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9E2B4F" w14:textId="3373CFB4" w:rsidR="00B62129" w:rsidRPr="00FE03BC" w:rsidRDefault="000E49E5" w:rsidP="00B62129">
      <w:pPr>
        <w:tabs>
          <w:tab w:val="left" w:pos="1985"/>
        </w:tabs>
        <w:spacing w:after="0"/>
        <w:ind w:left="0" w:firstLine="0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 xml:space="preserve">3GPP TSG RAN WG1 </w:t>
      </w:r>
      <w:r w:rsidR="00D36788">
        <w:rPr>
          <w:rFonts w:ascii="Arial" w:hAnsi="Arial" w:cs="Arial"/>
          <w:b/>
          <w:bCs/>
          <w:sz w:val="28"/>
        </w:rPr>
        <w:t>#89</w:t>
      </w:r>
      <w:r w:rsidR="00B62129" w:rsidRPr="00FE03BC">
        <w:rPr>
          <w:rFonts w:ascii="Arial" w:hAnsi="Arial" w:cs="Arial"/>
          <w:b/>
          <w:bCs/>
          <w:sz w:val="28"/>
        </w:rPr>
        <w:tab/>
      </w:r>
      <w:r w:rsidR="00B62129" w:rsidRPr="00FE03BC">
        <w:rPr>
          <w:rFonts w:ascii="Arial" w:hAnsi="Arial" w:cs="Arial"/>
          <w:b/>
          <w:bCs/>
          <w:sz w:val="28"/>
        </w:rPr>
        <w:tab/>
      </w:r>
      <w:r w:rsidR="00B62129" w:rsidRPr="00FE03BC"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2272FD">
        <w:rPr>
          <w:rFonts w:ascii="Arial" w:hAnsi="Arial" w:cs="Arial"/>
          <w:b/>
          <w:bCs/>
          <w:sz w:val="28"/>
        </w:rPr>
        <w:tab/>
      </w:r>
      <w:r w:rsidR="002C285A">
        <w:rPr>
          <w:rFonts w:ascii="Arial" w:hAnsi="Arial" w:cs="Arial"/>
          <w:b/>
          <w:bCs/>
          <w:sz w:val="28"/>
        </w:rPr>
        <w:t xml:space="preserve"> </w:t>
      </w:r>
      <w:r w:rsidR="00B62129" w:rsidRPr="00FE03BC">
        <w:rPr>
          <w:rFonts w:ascii="Arial" w:hAnsi="Arial" w:cs="Arial"/>
          <w:b/>
          <w:bCs/>
          <w:sz w:val="28"/>
        </w:rPr>
        <w:t>R1-</w:t>
      </w:r>
      <w:r w:rsidR="00B62129" w:rsidRPr="00584CDD">
        <w:t xml:space="preserve"> </w:t>
      </w:r>
      <w:r w:rsidR="008C1891">
        <w:rPr>
          <w:rFonts w:ascii="Arial" w:hAnsi="Arial" w:cs="Arial"/>
          <w:b/>
          <w:bCs/>
          <w:sz w:val="28"/>
        </w:rPr>
        <w:t>1</w:t>
      </w:r>
      <w:r w:rsidR="00877CEE">
        <w:rPr>
          <w:rFonts w:ascii="Arial" w:hAnsi="Arial" w:cs="Arial"/>
          <w:b/>
          <w:bCs/>
          <w:sz w:val="28"/>
        </w:rPr>
        <w:t>7</w:t>
      </w:r>
      <w:r w:rsidR="00053742" w:rsidRPr="00053742">
        <w:rPr>
          <w:rFonts w:ascii="Arial" w:hAnsi="Arial" w:cs="Arial"/>
          <w:b/>
          <w:bCs/>
          <w:sz w:val="28"/>
        </w:rPr>
        <w:t>0</w:t>
      </w:r>
      <w:r w:rsidR="005A74EF">
        <w:rPr>
          <w:rFonts w:ascii="Arial" w:hAnsi="Arial" w:cs="Arial"/>
          <w:b/>
          <w:bCs/>
          <w:sz w:val="28"/>
        </w:rPr>
        <w:t>9641</w:t>
      </w:r>
      <w:bookmarkStart w:id="0" w:name="_GoBack"/>
      <w:bookmarkEnd w:id="0"/>
    </w:p>
    <w:p w14:paraId="7DF063FD" w14:textId="320F9F31" w:rsidR="00B62129" w:rsidRPr="00E52193" w:rsidRDefault="00D36788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b/>
          <w:bCs/>
          <w:sz w:val="28"/>
          <w:lang w:eastAsia="ko-KR"/>
        </w:rPr>
      </w:pPr>
      <w:r>
        <w:rPr>
          <w:rFonts w:ascii="Arial" w:hAnsi="Arial" w:cs="Arial"/>
          <w:b/>
          <w:bCs/>
          <w:sz w:val="28"/>
        </w:rPr>
        <w:t>Hangzhou</w:t>
      </w:r>
      <w:r w:rsidR="00B62129" w:rsidRPr="00FE03BC">
        <w:rPr>
          <w:rFonts w:ascii="Arial" w:hAnsi="Arial" w:cs="Arial"/>
          <w:b/>
          <w:bCs/>
          <w:sz w:val="28"/>
        </w:rPr>
        <w:t xml:space="preserve">, </w:t>
      </w:r>
      <w:r>
        <w:rPr>
          <w:rFonts w:ascii="Arial" w:hAnsi="Arial" w:cs="Arial"/>
          <w:b/>
          <w:bCs/>
          <w:sz w:val="28"/>
        </w:rPr>
        <w:t>China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15</w:t>
      </w:r>
      <w:r w:rsidR="00831C1D">
        <w:rPr>
          <w:rFonts w:ascii="Arial" w:hAnsi="Arial" w:cs="Arial"/>
          <w:b/>
          <w:bCs/>
          <w:sz w:val="28"/>
        </w:rPr>
        <w:t>th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 w:rsidR="00831C1D">
        <w:rPr>
          <w:rFonts w:ascii="Arial" w:hAnsi="Arial" w:cs="Arial"/>
          <w:b/>
          <w:bCs/>
          <w:sz w:val="28"/>
        </w:rPr>
        <w:t>–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19</w:t>
      </w:r>
      <w:r w:rsidR="004F1728">
        <w:rPr>
          <w:rFonts w:ascii="Arial" w:hAnsi="Arial" w:cs="Arial"/>
          <w:b/>
          <w:bCs/>
          <w:sz w:val="28"/>
        </w:rPr>
        <w:t>th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May</w:t>
      </w:r>
      <w:r w:rsidR="00B62129" w:rsidRPr="00FE03BC">
        <w:rPr>
          <w:rFonts w:ascii="Arial" w:hAnsi="Arial" w:cs="Arial"/>
          <w:b/>
          <w:bCs/>
          <w:sz w:val="28"/>
        </w:rPr>
        <w:t xml:space="preserve"> 201</w:t>
      </w:r>
      <w:r w:rsidR="00831C1D">
        <w:rPr>
          <w:rFonts w:ascii="Arial" w:hAnsi="Arial" w:cs="Arial"/>
          <w:b/>
          <w:bCs/>
          <w:sz w:val="28"/>
        </w:rPr>
        <w:t>7</w:t>
      </w:r>
    </w:p>
    <w:p w14:paraId="0A38EF81" w14:textId="036C7976" w:rsidR="00B62129" w:rsidRPr="001C0EFC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053742">
        <w:rPr>
          <w:rFonts w:ascii="Arial" w:eastAsia="맑은 고딕" w:hAnsi="Arial"/>
          <w:sz w:val="24"/>
          <w:lang w:val="en-US" w:eastAsia="ko-KR"/>
        </w:rPr>
        <w:t>7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1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4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1.2</w:t>
      </w:r>
    </w:p>
    <w:p w14:paraId="4548CE74" w14:textId="77777777" w:rsidR="00B62129" w:rsidRPr="000923CD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15250086" w14:textId="0EEA1992" w:rsidR="00B62129" w:rsidRPr="00017DA6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>
        <w:rPr>
          <w:rFonts w:ascii="Arial" w:eastAsia="맑은 고딕" w:hAnsi="Arial"/>
          <w:sz w:val="24"/>
          <w:lang w:eastAsia="ko-KR"/>
        </w:rPr>
        <w:t>LD</w:t>
      </w:r>
      <w:r w:rsidR="00951018">
        <w:rPr>
          <w:rFonts w:ascii="Arial" w:eastAsia="맑은 고딕" w:hAnsi="Arial"/>
          <w:sz w:val="24"/>
          <w:lang w:eastAsia="ko-KR"/>
        </w:rPr>
        <w:t xml:space="preserve">PC Codes </w:t>
      </w:r>
      <w:r w:rsidR="009C3CE2">
        <w:rPr>
          <w:rFonts w:ascii="Arial" w:eastAsia="맑은 고딕" w:hAnsi="Arial"/>
          <w:sz w:val="24"/>
          <w:lang w:eastAsia="ko-KR"/>
        </w:rPr>
        <w:t>Design</w:t>
      </w:r>
      <w:r w:rsidR="00831C1D">
        <w:rPr>
          <w:rFonts w:ascii="Arial" w:eastAsia="맑은 고딕" w:hAnsi="Arial"/>
          <w:sz w:val="24"/>
          <w:lang w:eastAsia="ko-KR"/>
        </w:rPr>
        <w:t xml:space="preserve"> for </w:t>
      </w:r>
      <w:r w:rsidR="00326AE1">
        <w:rPr>
          <w:rFonts w:ascii="Arial" w:eastAsia="맑은 고딕" w:hAnsi="Arial" w:hint="eastAsia"/>
          <w:sz w:val="24"/>
          <w:lang w:eastAsia="ko-KR"/>
        </w:rPr>
        <w:t>eMBB data channel</w:t>
      </w:r>
    </w:p>
    <w:p w14:paraId="4791D9FD" w14:textId="77777777" w:rsidR="00B62129" w:rsidRPr="000923CD" w:rsidRDefault="00B62129" w:rsidP="00B62129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1" w:name="Source"/>
      <w:bookmarkStart w:id="2" w:name="Title"/>
      <w:bookmarkStart w:id="3" w:name="DocumentFor"/>
      <w:bookmarkEnd w:id="1"/>
      <w:bookmarkEnd w:id="2"/>
      <w:bookmarkEnd w:id="3"/>
    </w:p>
    <w:p w14:paraId="4164996C" w14:textId="77777777" w:rsidR="00B62129" w:rsidRPr="000923CD" w:rsidRDefault="00B62129" w:rsidP="00B62129">
      <w:pPr>
        <w:pStyle w:val="1"/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14911B45" w14:textId="4D866A62" w:rsidR="002272FD" w:rsidRPr="007548CE" w:rsidRDefault="002272FD" w:rsidP="005E048F">
      <w:pPr>
        <w:ind w:leftChars="183" w:left="650"/>
        <w:rPr>
          <w:lang w:eastAsia="ko-KR"/>
        </w:rPr>
      </w:pPr>
      <w:r w:rsidRPr="007548CE">
        <w:rPr>
          <w:rFonts w:eastAsia="바탕체"/>
          <w:lang w:eastAsia="ko-KR"/>
        </w:rPr>
        <w:t>In last RAN1#88bis meeting, we made following working assumptions:</w:t>
      </w:r>
    </w:p>
    <w:p w14:paraId="7F4FE27F" w14:textId="6FA70B13" w:rsidR="007036CB" w:rsidRPr="005E048F" w:rsidRDefault="005E048F" w:rsidP="005E048F">
      <w:pPr>
        <w:ind w:leftChars="183" w:left="650"/>
        <w:rPr>
          <w:b/>
          <w:highlight w:val="darkYellow"/>
          <w:u w:val="single"/>
          <w:lang w:eastAsia="ja-JP"/>
        </w:rPr>
      </w:pPr>
      <w:r w:rsidRPr="005E048F">
        <w:rPr>
          <w:b/>
          <w:highlight w:val="darkYellow"/>
          <w:u w:val="single"/>
          <w:lang w:eastAsia="ja-JP"/>
        </w:rPr>
        <w:t>Working Assumption</w:t>
      </w:r>
      <w:r w:rsidR="007036CB" w:rsidRPr="005E048F">
        <w:rPr>
          <w:b/>
          <w:highlight w:val="darkYellow"/>
          <w:u w:val="single"/>
          <w:lang w:eastAsia="ja-JP"/>
        </w:rPr>
        <w:t xml:space="preserve">: </w:t>
      </w:r>
    </w:p>
    <w:p w14:paraId="488AB170" w14:textId="77777777" w:rsidR="005E048F" w:rsidRPr="005E048F" w:rsidRDefault="005E048F" w:rsidP="007036CB">
      <w:pPr>
        <w:numPr>
          <w:ilvl w:val="0"/>
          <w:numId w:val="6"/>
        </w:numPr>
        <w:spacing w:before="0" w:after="0" w:line="240" w:lineRule="auto"/>
        <w:jc w:val="left"/>
        <w:rPr>
          <w:lang w:eastAsia="ja-JP"/>
        </w:rPr>
      </w:pPr>
      <w:r w:rsidRPr="008E451F">
        <w:rPr>
          <w:lang w:val="en-US" w:eastAsia="ja-JP"/>
        </w:rPr>
        <w:t xml:space="preserve">The largest info </w:t>
      </w:r>
      <w:r w:rsidRPr="006670A0">
        <w:rPr>
          <w:lang w:val="en-US" w:eastAsia="ja-JP"/>
        </w:rPr>
        <w:t>block size supported by LDPC encoder K</w:t>
      </w:r>
      <w:r w:rsidRPr="006670A0">
        <w:rPr>
          <w:vertAlign w:val="subscript"/>
          <w:lang w:val="en-US" w:eastAsia="ja-JP"/>
        </w:rPr>
        <w:t>max</w:t>
      </w:r>
      <w:r w:rsidRPr="006670A0">
        <w:rPr>
          <w:lang w:val="en-US" w:eastAsia="ja-JP"/>
        </w:rPr>
        <w:t xml:space="preserve"> and the largest shift size Z</w:t>
      </w:r>
      <w:r w:rsidRPr="006670A0">
        <w:rPr>
          <w:vertAlign w:val="subscript"/>
          <w:lang w:val="en-US" w:eastAsia="ja-JP"/>
        </w:rPr>
        <w:t>max</w:t>
      </w:r>
      <w:r w:rsidRPr="006670A0">
        <w:rPr>
          <w:lang w:val="en-US" w:eastAsia="ja-JP"/>
        </w:rPr>
        <w:t xml:space="preserve"> defined is {8448, 384} =&gt; Kbmax = 22</w:t>
      </w:r>
    </w:p>
    <w:p w14:paraId="3D0045B3" w14:textId="77777777" w:rsidR="005E048F" w:rsidRPr="00146F1A" w:rsidRDefault="005E048F" w:rsidP="005E048F">
      <w:pPr>
        <w:numPr>
          <w:ilvl w:val="0"/>
          <w:numId w:val="6"/>
        </w:numPr>
        <w:spacing w:before="0" w:after="0" w:line="240" w:lineRule="auto"/>
        <w:jc w:val="left"/>
        <w:rPr>
          <w:lang w:eastAsia="ja-JP"/>
        </w:rPr>
      </w:pPr>
      <w:r>
        <w:rPr>
          <w:lang w:val="en-US" w:eastAsia="ja-JP"/>
        </w:rPr>
        <w:t xml:space="preserve">To be confirmed automatically at RAN1#89 if no significant implementation or performance issues are identified. </w:t>
      </w:r>
    </w:p>
    <w:p w14:paraId="03EA2BE8" w14:textId="5ACE0CC2" w:rsidR="005E048F" w:rsidRPr="00962468" w:rsidRDefault="005E048F" w:rsidP="005E048F">
      <w:pPr>
        <w:numPr>
          <w:ilvl w:val="0"/>
          <w:numId w:val="11"/>
        </w:numPr>
        <w:spacing w:before="0" w:after="0" w:line="240" w:lineRule="auto"/>
        <w:jc w:val="left"/>
        <w:rPr>
          <w:lang w:eastAsia="ja-JP"/>
        </w:rPr>
      </w:pPr>
      <w:r w:rsidRPr="00C95498">
        <w:rPr>
          <w:lang w:val="en-US" w:eastAsia="ja-JP"/>
        </w:rPr>
        <w:t>The base graph supporting K</w:t>
      </w:r>
      <w:r w:rsidRPr="00C95498">
        <w:rPr>
          <w:vertAlign w:val="subscript"/>
          <w:lang w:val="en-US" w:eastAsia="ja-JP"/>
        </w:rPr>
        <w:t>max</w:t>
      </w:r>
      <w:r>
        <w:rPr>
          <w:lang w:val="en-US" w:eastAsia="ja-JP"/>
        </w:rPr>
        <w:t xml:space="preserve"> should</w:t>
      </w:r>
      <w:r w:rsidRPr="00C95498">
        <w:rPr>
          <w:lang w:val="en-US" w:eastAsia="ja-JP"/>
        </w:rPr>
        <w:t xml:space="preserve"> support </w:t>
      </w:r>
      <w:r>
        <w:rPr>
          <w:lang w:val="en-US" w:eastAsia="ja-JP"/>
        </w:rPr>
        <w:t xml:space="preserve">the following set of shift sizes Z, where </w:t>
      </w:r>
      <m:oMath>
        <m:r>
          <w:rPr>
            <w:rFonts w:ascii="Cambria Math" w:eastAsia="Times New Roman" w:hAnsi="Cambria Math"/>
            <w:color w:val="000000"/>
            <w:kern w:val="24"/>
            <w:lang w:val="en-US"/>
          </w:rPr>
          <m:t>Z= a</m:t>
        </m:r>
        <m:r>
          <w:rPr>
            <w:rFonts w:ascii="Cambria Math" w:eastAsia="Cambria Math" w:hAnsi="Cambria Math"/>
            <w:color w:val="000000"/>
            <w:kern w:val="24"/>
            <w:lang w:val="en-US"/>
          </w:rPr>
          <m:t>×</m:t>
        </m:r>
        <m:sSup>
          <m:sSupPr>
            <m:ctrlPr>
              <w:rPr>
                <w:rFonts w:ascii="Cambria Math" w:eastAsia="Cambria Math" w:hAnsi="Cambria Math"/>
                <w:i/>
                <w:iCs/>
                <w:color w:val="000000"/>
                <w:kern w:val="24"/>
                <w:lang w:val="en-US"/>
              </w:rPr>
            </m:ctrlPr>
          </m:sSupPr>
          <m:e>
            <m:r>
              <w:rPr>
                <w:rFonts w:ascii="Cambria Math" w:eastAsia="Cambria Math" w:hAnsi="Cambria Math"/>
                <w:color w:val="000000"/>
                <w:kern w:val="24"/>
                <w:lang w:val="en-US"/>
              </w:rPr>
              <m:t>2</m:t>
            </m:r>
          </m:e>
          <m:sup>
            <m:r>
              <w:rPr>
                <w:rFonts w:ascii="Cambria Math" w:eastAsia="Cambria Math" w:hAnsi="Cambria Math"/>
                <w:color w:val="000000"/>
                <w:kern w:val="24"/>
                <w:lang w:val="en-US"/>
              </w:rPr>
              <m:t>j</m:t>
            </m:r>
          </m:sup>
        </m:sSup>
      </m:oMath>
      <w:r>
        <w:rPr>
          <w:lang w:val="en-US" w:eastAsia="ja-JP"/>
        </w:rPr>
        <w:t>:</w:t>
      </w:r>
    </w:p>
    <w:tbl>
      <w:tblPr>
        <w:tblW w:w="3701" w:type="dxa"/>
        <w:tblInd w:w="73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2"/>
        <w:gridCol w:w="184"/>
        <w:gridCol w:w="414"/>
        <w:gridCol w:w="414"/>
        <w:gridCol w:w="414"/>
        <w:gridCol w:w="414"/>
        <w:gridCol w:w="414"/>
        <w:gridCol w:w="434"/>
        <w:gridCol w:w="426"/>
        <w:gridCol w:w="425"/>
      </w:tblGrid>
      <w:tr w:rsidR="005E048F" w:rsidRPr="005E048F" w14:paraId="25568D72" w14:textId="77777777" w:rsidTr="008E2469">
        <w:trPr>
          <w:trHeight w:val="81"/>
        </w:trPr>
        <w:tc>
          <w:tcPr>
            <w:tcW w:w="34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ED22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Z</w:t>
            </w:r>
          </w:p>
        </w:tc>
        <w:tc>
          <w:tcPr>
            <w:tcW w:w="335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A0CFF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center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a</w:t>
            </w:r>
          </w:p>
        </w:tc>
      </w:tr>
      <w:tr w:rsidR="005E048F" w:rsidRPr="005E048F" w14:paraId="0DC13BFA" w14:textId="77777777" w:rsidTr="008E2469">
        <w:trPr>
          <w:trHeight w:val="99"/>
        </w:trPr>
        <w:tc>
          <w:tcPr>
            <w:tcW w:w="34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7D250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027CD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7C5B9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D3542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025E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CAB83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097FF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7E7E0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B6540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15</w:t>
            </w:r>
          </w:p>
        </w:tc>
      </w:tr>
      <w:tr w:rsidR="005E048F" w:rsidRPr="005E048F" w14:paraId="2116BEEA" w14:textId="77777777" w:rsidTr="008E2469">
        <w:trPr>
          <w:trHeight w:val="27"/>
        </w:trPr>
        <w:tc>
          <w:tcPr>
            <w:tcW w:w="1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68D3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j</w:t>
            </w: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04FF1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BB6D2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57297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DD975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039C6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94E7C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8D740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A8C7D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07961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15</w:t>
            </w:r>
          </w:p>
        </w:tc>
      </w:tr>
      <w:tr w:rsidR="005E048F" w:rsidRPr="005E048F" w14:paraId="13B22C29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A6CB7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D8270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5E74D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B42E2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BADE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A5DC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D678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5968A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10BAD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26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DD953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30</w:t>
            </w:r>
          </w:p>
        </w:tc>
      </w:tr>
      <w:tr w:rsidR="005E048F" w:rsidRPr="005E048F" w14:paraId="03410DD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54D7D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E84C3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C1756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C302C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4E9C6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D21A6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4B506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36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589D1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44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8E8C9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B52B0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60</w:t>
            </w:r>
          </w:p>
        </w:tc>
      </w:tr>
      <w:tr w:rsidR="005E048F" w:rsidRPr="005E048F" w14:paraId="36636324" w14:textId="77777777" w:rsidTr="008E2469">
        <w:trPr>
          <w:trHeight w:val="70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BC46C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F3DBB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40FED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7CF4D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C8BBA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D5069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6B670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72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5BBDD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88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8F0CE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104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EF5A2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120</w:t>
            </w:r>
          </w:p>
        </w:tc>
      </w:tr>
      <w:tr w:rsidR="005E048F" w:rsidRPr="005E048F" w14:paraId="56503D37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DF1A0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F6FA2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E7821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7555C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67EB4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BA3A7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60E2A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144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E5210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176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31C28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208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00372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240</w:t>
            </w:r>
          </w:p>
        </w:tc>
      </w:tr>
      <w:tr w:rsidR="005E048F" w:rsidRPr="005E048F" w14:paraId="473BED46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49385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03B89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CCBE1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A628C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77A77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160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5FA6F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962B4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288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07F85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352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CE495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E0697F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  <w:tr w:rsidR="005E048F" w:rsidRPr="005E048F" w14:paraId="5342BC9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0A82D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4AB8A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9B38F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E4074F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192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F93D6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B5CB9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4F857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C10A5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7789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9F46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  <w:tr w:rsidR="005E048F" w:rsidRPr="005E048F" w14:paraId="508390C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4988C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12172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0F4EF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4659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384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CA3D3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9BBF1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FE100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BA758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3B755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1248E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</w:tbl>
    <w:p w14:paraId="74F5994F" w14:textId="77777777" w:rsidR="005E048F" w:rsidRPr="005E048F" w:rsidRDefault="005E048F" w:rsidP="005E048F">
      <w:pPr>
        <w:spacing w:before="0" w:after="0" w:line="240" w:lineRule="auto"/>
        <w:ind w:left="720" w:firstLine="0"/>
        <w:jc w:val="left"/>
        <w:rPr>
          <w:lang w:eastAsia="ja-JP"/>
        </w:rPr>
      </w:pPr>
    </w:p>
    <w:p w14:paraId="58810E64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FFS by RAN1#89 whether some values can removed from the above table. </w:t>
      </w:r>
    </w:p>
    <w:p w14:paraId="6A12032B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FFS by RAN1#89 whether some of {272, 304, 336, 368} can be added to the above table. </w:t>
      </w:r>
    </w:p>
    <w:p w14:paraId="681D912F" w14:textId="1C18E822" w:rsidR="0032764D" w:rsidRPr="008511CC" w:rsidRDefault="005E048F" w:rsidP="005E048F">
      <w:pPr>
        <w:ind w:leftChars="183" w:left="650"/>
        <w:rPr>
          <w:b/>
          <w:highlight w:val="green"/>
          <w:u w:val="single"/>
          <w:lang w:val="en-US" w:eastAsia="ja-JP"/>
        </w:rPr>
      </w:pPr>
      <w:r>
        <w:rPr>
          <w:b/>
          <w:highlight w:val="green"/>
          <w:u w:val="single"/>
          <w:lang w:val="en-US" w:eastAsia="ja-JP"/>
        </w:rPr>
        <w:t>Conclusion</w:t>
      </w:r>
      <w:r w:rsidR="0032764D" w:rsidRPr="008511CC">
        <w:rPr>
          <w:b/>
          <w:highlight w:val="green"/>
          <w:u w:val="single"/>
          <w:lang w:val="en-US" w:eastAsia="ja-JP"/>
        </w:rPr>
        <w:t>:</w:t>
      </w:r>
    </w:p>
    <w:p w14:paraId="7C3F6916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>Companies to submit almost-final proposals for one base graph by RAN1#89</w:t>
      </w:r>
    </w:p>
    <w:p w14:paraId="27AF77DD" w14:textId="77777777" w:rsidR="005E048F" w:rsidRPr="00970485" w:rsidRDefault="005E048F" w:rsidP="005E048F">
      <w:pPr>
        <w:numPr>
          <w:ilvl w:val="1"/>
          <w:numId w:val="13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Fine-tuning still permitted until submission deadline for June adhoc. </w:t>
      </w:r>
    </w:p>
    <w:p w14:paraId="11963154" w14:textId="77777777" w:rsidR="005E048F" w:rsidRPr="00FB46D3" w:rsidRDefault="005E048F" w:rsidP="005E048F">
      <w:pPr>
        <w:numPr>
          <w:ilvl w:val="1"/>
          <w:numId w:val="13"/>
        </w:numPr>
        <w:spacing w:before="0" w:after="0" w:line="240" w:lineRule="auto"/>
        <w:jc w:val="left"/>
        <w:rPr>
          <w:lang w:eastAsia="ja-JP"/>
        </w:rPr>
      </w:pPr>
      <w:r w:rsidRPr="00970485">
        <w:rPr>
          <w:lang w:val="en-US" w:eastAsia="ja-JP"/>
        </w:rPr>
        <w:t xml:space="preserve">Final base graph to be finalized by the </w:t>
      </w:r>
      <w:r>
        <w:rPr>
          <w:lang w:val="en-US" w:eastAsia="ja-JP"/>
        </w:rPr>
        <w:t xml:space="preserve">June NR Ad-Hoc </w:t>
      </w:r>
      <w:r w:rsidRPr="00970485">
        <w:rPr>
          <w:lang w:val="en-US" w:eastAsia="ja-JP"/>
        </w:rPr>
        <w:t>meeting</w:t>
      </w:r>
    </w:p>
    <w:p w14:paraId="49EF2766" w14:textId="77777777" w:rsidR="005E048F" w:rsidRPr="00D74341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val="en-US" w:eastAsia="ja-JP"/>
        </w:rPr>
        <w:t xml:space="preserve">If it is agreed to support a second base graph, aim also to finalise it by the June adhoc. </w:t>
      </w:r>
    </w:p>
    <w:p w14:paraId="21BE1F2D" w14:textId="0CECC574" w:rsidR="00666772" w:rsidRDefault="00666772" w:rsidP="00B62129">
      <w:pPr>
        <w:ind w:leftChars="71" w:left="142" w:firstLine="142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Based on </w:t>
      </w:r>
      <w:r w:rsidR="0041273C">
        <w:rPr>
          <w:rFonts w:eastAsia="맑은 고딕"/>
          <w:lang w:eastAsia="ko-KR"/>
        </w:rPr>
        <w:t>the working assumption and conclusion above</w:t>
      </w:r>
      <w:r w:rsidR="00B81850">
        <w:rPr>
          <w:rFonts w:eastAsia="맑은 고딕"/>
          <w:lang w:eastAsia="ko-KR"/>
        </w:rPr>
        <w:t xml:space="preserve"> [1]</w:t>
      </w:r>
      <w:r>
        <w:rPr>
          <w:rFonts w:eastAsia="맑은 고딕" w:hint="eastAsia"/>
          <w:lang w:eastAsia="ko-KR"/>
        </w:rPr>
        <w:t>, we propos</w:t>
      </w:r>
      <w:r>
        <w:rPr>
          <w:rFonts w:eastAsia="맑은 고딕"/>
          <w:lang w:eastAsia="ko-KR"/>
        </w:rPr>
        <w:t>e</w:t>
      </w:r>
      <w:r>
        <w:rPr>
          <w:rFonts w:eastAsia="맑은 고딕" w:hint="eastAsia"/>
          <w:lang w:eastAsia="ko-KR"/>
        </w:rPr>
        <w:t xml:space="preserve"> LDPC code</w:t>
      </w:r>
      <w:r w:rsidR="0080444A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for eMBB data channel.</w:t>
      </w:r>
    </w:p>
    <w:p w14:paraId="50C0110F" w14:textId="6D8C3A35" w:rsidR="007C2174" w:rsidRPr="0032764D" w:rsidRDefault="007C2174" w:rsidP="00B62129">
      <w:pPr>
        <w:ind w:leftChars="71" w:left="142" w:firstLine="142"/>
        <w:rPr>
          <w:rFonts w:eastAsia="맑은 고딕"/>
          <w:lang w:eastAsia="ko-KR"/>
        </w:rPr>
      </w:pPr>
    </w:p>
    <w:p w14:paraId="3091D5C5" w14:textId="77777777" w:rsidR="00B62129" w:rsidRDefault="00B62129" w:rsidP="00B62129">
      <w:pPr>
        <w:pStyle w:val="1"/>
        <w:spacing w:before="120" w:after="120" w:line="240" w:lineRule="auto"/>
        <w:ind w:left="0" w:firstLine="0"/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Proposed LDPC Codes</w:t>
      </w:r>
    </w:p>
    <w:p w14:paraId="7A3CB462" w14:textId="20BD231D" w:rsidR="00971885" w:rsidRPr="00FC6402" w:rsidRDefault="00C6456C" w:rsidP="00157CF3">
      <w:pPr>
        <w:ind w:leftChars="71" w:left="142" w:firstLine="142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2.1 </w:t>
      </w:r>
      <w:r w:rsidR="001E4633">
        <w:rPr>
          <w:rFonts w:eastAsiaTheme="minorEastAsia"/>
          <w:b/>
          <w:kern w:val="2"/>
          <w:sz w:val="24"/>
          <w:szCs w:val="24"/>
          <w:lang w:val="en-US" w:eastAsia="ko-KR"/>
        </w:rPr>
        <w:t>S</w:t>
      </w:r>
      <w:r w:rsidR="001078E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tructure of </w:t>
      </w:r>
      <w:r w:rsidR="0004665B">
        <w:rPr>
          <w:rFonts w:eastAsiaTheme="minorEastAsia"/>
          <w:b/>
          <w:kern w:val="2"/>
          <w:sz w:val="24"/>
          <w:szCs w:val="24"/>
          <w:lang w:val="en-US" w:eastAsia="ko-KR"/>
        </w:rPr>
        <w:t>p</w:t>
      </w:r>
      <w:r w:rsidR="0015207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roposed </w:t>
      </w:r>
      <w:r w:rsidR="001078E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>QC-LDPC</w:t>
      </w:r>
    </w:p>
    <w:p w14:paraId="0B526029" w14:textId="75AFD198" w:rsidR="00AD2ADD" w:rsidRDefault="00AD2ADD" w:rsidP="001449FF">
      <w:pPr>
        <w:ind w:leftChars="71" w:left="142" w:firstLine="0"/>
        <w:rPr>
          <w:rFonts w:eastAsiaTheme="minorEastAsia"/>
          <w:kern w:val="2"/>
          <w:lang w:val="en-US" w:eastAsia="ko-KR"/>
        </w:rPr>
      </w:pPr>
      <w:r>
        <w:rPr>
          <w:rFonts w:eastAsiaTheme="minorEastAsia" w:hint="eastAsia"/>
          <w:kern w:val="2"/>
          <w:lang w:val="en-US" w:eastAsia="ko-KR"/>
        </w:rPr>
        <w:t xml:space="preserve">The coding scheme for NR </w:t>
      </w:r>
      <w:r>
        <w:rPr>
          <w:rFonts w:eastAsiaTheme="minorEastAsia"/>
          <w:kern w:val="2"/>
          <w:lang w:val="en-US" w:eastAsia="ko-KR"/>
        </w:rPr>
        <w:t xml:space="preserve">requires </w:t>
      </w:r>
      <w:r w:rsidR="00F74D1C">
        <w:rPr>
          <w:rFonts w:eastAsiaTheme="minorEastAsia"/>
          <w:kern w:val="2"/>
          <w:lang w:val="en-US" w:eastAsia="ko-KR"/>
        </w:rPr>
        <w:t>supporting</w:t>
      </w:r>
      <w:r>
        <w:rPr>
          <w:rFonts w:eastAsiaTheme="minorEastAsia" w:hint="eastAsia"/>
          <w:kern w:val="2"/>
          <w:lang w:val="en-US" w:eastAsia="ko-KR"/>
        </w:rPr>
        <w:t xml:space="preserve"> wide range of code rates, </w:t>
      </w:r>
      <w:r w:rsidR="00103F68">
        <w:rPr>
          <w:rFonts w:eastAsiaTheme="minorEastAsia"/>
          <w:kern w:val="2"/>
          <w:lang w:val="en-US" w:eastAsia="ko-KR"/>
        </w:rPr>
        <w:t xml:space="preserve">variable </w:t>
      </w:r>
      <w:r w:rsidR="00F34025">
        <w:rPr>
          <w:rFonts w:eastAsiaTheme="minorEastAsia"/>
          <w:kern w:val="2"/>
          <w:lang w:val="en-US" w:eastAsia="ko-KR"/>
        </w:rPr>
        <w:t xml:space="preserve">code </w:t>
      </w:r>
      <w:r>
        <w:rPr>
          <w:rFonts w:eastAsiaTheme="minorEastAsia" w:hint="eastAsia"/>
          <w:kern w:val="2"/>
          <w:lang w:val="en-US" w:eastAsia="ko-KR"/>
        </w:rPr>
        <w:t>block</w:t>
      </w:r>
      <w:r w:rsidR="00B71C4F">
        <w:rPr>
          <w:rFonts w:eastAsiaTheme="minorEastAsia"/>
          <w:kern w:val="2"/>
          <w:lang w:val="en-US" w:eastAsia="ko-KR"/>
        </w:rPr>
        <w:t>s</w:t>
      </w:r>
      <w:r>
        <w:rPr>
          <w:rFonts w:eastAsiaTheme="minorEastAsia" w:hint="eastAsia"/>
          <w:kern w:val="2"/>
          <w:lang w:val="en-US" w:eastAsia="ko-KR"/>
        </w:rPr>
        <w:t xml:space="preserve"> </w:t>
      </w:r>
      <w:r>
        <w:rPr>
          <w:rFonts w:eastAsiaTheme="minorEastAsia"/>
          <w:kern w:val="2"/>
          <w:lang w:val="en-US" w:eastAsia="ko-KR"/>
        </w:rPr>
        <w:t>as well as fin</w:t>
      </w:r>
      <w:r w:rsidR="0022604A">
        <w:rPr>
          <w:rFonts w:eastAsiaTheme="minorEastAsia"/>
          <w:kern w:val="2"/>
          <w:lang w:val="en-US" w:eastAsia="ko-KR"/>
        </w:rPr>
        <w:t>e</w:t>
      </w:r>
      <w:r>
        <w:rPr>
          <w:rFonts w:eastAsiaTheme="minorEastAsia"/>
          <w:kern w:val="2"/>
          <w:lang w:val="en-US" w:eastAsia="ko-KR"/>
        </w:rPr>
        <w:t xml:space="preserve"> granularity</w:t>
      </w:r>
      <w:r w:rsidR="00665583">
        <w:rPr>
          <w:rFonts w:eastAsiaTheme="minorEastAsia"/>
          <w:kern w:val="2"/>
          <w:lang w:val="en-US" w:eastAsia="ko-KR"/>
        </w:rPr>
        <w:t xml:space="preserve">. </w:t>
      </w:r>
      <w:r w:rsidR="004A1731">
        <w:rPr>
          <w:rFonts w:eastAsiaTheme="minorEastAsia"/>
          <w:kern w:val="2"/>
          <w:lang w:val="en-US" w:eastAsia="ko-KR"/>
        </w:rPr>
        <w:t xml:space="preserve">In order to satisfy these requirements, </w:t>
      </w:r>
      <w:r w:rsidR="003A765E">
        <w:rPr>
          <w:rFonts w:eastAsiaTheme="minorEastAsia"/>
          <w:kern w:val="2"/>
          <w:lang w:val="en-US" w:eastAsia="ko-KR"/>
        </w:rPr>
        <w:t xml:space="preserve">we </w:t>
      </w:r>
      <w:r w:rsidR="00665583">
        <w:rPr>
          <w:rFonts w:eastAsiaTheme="minorEastAsia"/>
          <w:kern w:val="2"/>
          <w:lang w:val="en-US" w:eastAsia="ko-KR"/>
        </w:rPr>
        <w:t>propose</w:t>
      </w:r>
      <w:r w:rsidR="003A765E">
        <w:rPr>
          <w:rFonts w:eastAsiaTheme="minorEastAsia"/>
          <w:kern w:val="2"/>
          <w:lang w:val="en-US" w:eastAsia="ko-KR"/>
        </w:rPr>
        <w:t xml:space="preserve"> </w:t>
      </w:r>
      <w:r w:rsidR="00665583">
        <w:rPr>
          <w:rFonts w:eastAsiaTheme="minorEastAsia"/>
          <w:kern w:val="2"/>
          <w:lang w:val="en-US" w:eastAsia="ko-KR"/>
        </w:rPr>
        <w:t xml:space="preserve">two base </w:t>
      </w:r>
      <w:r w:rsidR="00EF252A">
        <w:rPr>
          <w:rFonts w:eastAsiaTheme="minorEastAsia"/>
          <w:kern w:val="2"/>
          <w:lang w:val="en-US" w:eastAsia="ko-KR"/>
        </w:rPr>
        <w:t>code</w:t>
      </w:r>
      <w:r w:rsidR="00911673">
        <w:rPr>
          <w:rFonts w:eastAsiaTheme="minorEastAsia"/>
          <w:kern w:val="2"/>
          <w:lang w:val="en-US" w:eastAsia="ko-KR"/>
        </w:rPr>
        <w:t>s</w:t>
      </w:r>
      <w:r w:rsidR="00665583">
        <w:rPr>
          <w:rFonts w:eastAsiaTheme="minorEastAsia"/>
          <w:kern w:val="2"/>
          <w:lang w:val="en-US" w:eastAsia="ko-KR"/>
        </w:rPr>
        <w:t xml:space="preserve"> and the associated set of lifting sizes. (The details of BC2 was provided in latest contribution [</w:t>
      </w:r>
      <w:r w:rsidR="00B8206E">
        <w:rPr>
          <w:rFonts w:eastAsiaTheme="minorEastAsia"/>
          <w:kern w:val="2"/>
          <w:lang w:val="en-US" w:eastAsia="ko-KR"/>
        </w:rPr>
        <w:t>2</w:t>
      </w:r>
      <w:r w:rsidR="00665583">
        <w:rPr>
          <w:rFonts w:eastAsiaTheme="minorEastAsia"/>
          <w:kern w:val="2"/>
          <w:lang w:val="en-US" w:eastAsia="ko-KR"/>
        </w:rPr>
        <w:t>]).</w:t>
      </w:r>
    </w:p>
    <w:p w14:paraId="521CDEA3" w14:textId="7CA71E04" w:rsidR="009320AD" w:rsidRDefault="009320AD" w:rsidP="00A945E2">
      <w:pPr>
        <w:ind w:leftChars="71" w:left="142" w:firstLine="142"/>
        <w:jc w:val="center"/>
        <w:rPr>
          <w:rFonts w:eastAsiaTheme="minorEastAsia"/>
          <w:kern w:val="2"/>
          <w:lang w:val="en-US" w:eastAsia="ko-KR"/>
        </w:rPr>
      </w:pPr>
    </w:p>
    <w:tbl>
      <w:tblPr>
        <w:tblStyle w:val="a8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90"/>
        <w:gridCol w:w="1350"/>
        <w:gridCol w:w="716"/>
        <w:gridCol w:w="708"/>
        <w:gridCol w:w="851"/>
        <w:gridCol w:w="992"/>
        <w:gridCol w:w="2693"/>
      </w:tblGrid>
      <w:tr w:rsidR="00DE06B6" w:rsidRPr="00242194" w14:paraId="5B1AFE37" w14:textId="77777777" w:rsidTr="00DE06B6">
        <w:trPr>
          <w:trHeight w:val="553"/>
          <w:jc w:val="center"/>
        </w:trPr>
        <w:tc>
          <w:tcPr>
            <w:tcW w:w="1190" w:type="dxa"/>
          </w:tcPr>
          <w:p w14:paraId="0AA83A5E" w14:textId="0495ED7A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B</w:t>
            </w: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ase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code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(BC)</w:t>
            </w:r>
          </w:p>
        </w:tc>
        <w:tc>
          <w:tcPr>
            <w:tcW w:w="1350" w:type="dxa"/>
          </w:tcPr>
          <w:p w14:paraId="678B2DAE" w14:textId="77777777" w:rsidR="00911673" w:rsidRDefault="00911673" w:rsidP="0034680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M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,min</w:t>
            </w:r>
            <w:r w:rsidRPr="00AA2BE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×</m:t>
              </m:r>
            </m:oMath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N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,min</w:t>
            </w:r>
          </w:p>
          <w:p w14:paraId="72D3DEB2" w14:textId="6F4463CC" w:rsidR="006A3B7F" w:rsidRPr="00242194" w:rsidRDefault="006A3B7F" w:rsidP="0034680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(M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,max</w:t>
            </w:r>
            <w:r w:rsidRPr="00AA2BE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×</m:t>
              </m:r>
            </m:oMath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N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,max</w:t>
            </w:r>
            <w:r w:rsidR="005E16F2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)</w:t>
            </w:r>
          </w:p>
        </w:tc>
        <w:tc>
          <w:tcPr>
            <w:tcW w:w="716" w:type="dxa"/>
          </w:tcPr>
          <w:p w14:paraId="0AA162F9" w14:textId="68CCA6D3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K</w:t>
            </w:r>
            <w:r w:rsidRPr="00EA635B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b,</w:t>
            </w:r>
            <w:r w:rsidRPr="00EA635B"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max</w:t>
            </w:r>
          </w:p>
        </w:tc>
        <w:tc>
          <w:tcPr>
            <w:tcW w:w="708" w:type="dxa"/>
          </w:tcPr>
          <w:p w14:paraId="0CF81318" w14:textId="638804EC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P</w:t>
            </w:r>
            <w:r w:rsidRPr="00EA635B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</w:p>
        </w:tc>
        <w:tc>
          <w:tcPr>
            <w:tcW w:w="851" w:type="dxa"/>
          </w:tcPr>
          <w:p w14:paraId="1F6AB0EF" w14:textId="4318284F" w:rsidR="00911673" w:rsidRDefault="00911673" w:rsidP="004948A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M</w:t>
            </w: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ax.</w:t>
            </w:r>
          </w:p>
          <w:p w14:paraId="5EB0E457" w14:textId="0DACBB83" w:rsidR="00911673" w:rsidRPr="00242194" w:rsidRDefault="00911673" w:rsidP="004948A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code</w:t>
            </w: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rate</w:t>
            </w:r>
          </w:p>
        </w:tc>
        <w:tc>
          <w:tcPr>
            <w:tcW w:w="992" w:type="dxa"/>
          </w:tcPr>
          <w:p w14:paraId="7A87E03A" w14:textId="77777777" w:rsidR="00911673" w:rsidRDefault="00911673" w:rsidP="009D46F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Max. </w:t>
            </w:r>
          </w:p>
          <w:p w14:paraId="4334CF7F" w14:textId="49B2056F" w:rsidR="00911673" w:rsidRPr="00242194" w:rsidRDefault="00911673" w:rsidP="009D46F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info</w:t>
            </w: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rmation</w:t>
            </w:r>
          </w:p>
        </w:tc>
        <w:tc>
          <w:tcPr>
            <w:tcW w:w="2693" w:type="dxa"/>
          </w:tcPr>
          <w:p w14:paraId="032C71EB" w14:textId="7A1CFA1D" w:rsidR="00911673" w:rsidRPr="00242194" w:rsidRDefault="00911673" w:rsidP="001379B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Lifting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Set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(Z)</w:t>
            </w:r>
          </w:p>
        </w:tc>
      </w:tr>
      <w:tr w:rsidR="00DE06B6" w:rsidRPr="00242194" w14:paraId="1C51A6B6" w14:textId="77777777" w:rsidTr="00DE06B6">
        <w:trPr>
          <w:jc w:val="center"/>
        </w:trPr>
        <w:tc>
          <w:tcPr>
            <w:tcW w:w="1190" w:type="dxa"/>
          </w:tcPr>
          <w:p w14:paraId="35976684" w14:textId="5D8F2D6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BC1</w:t>
            </w:r>
          </w:p>
        </w:tc>
        <w:tc>
          <w:tcPr>
            <w:tcW w:w="1350" w:type="dxa"/>
          </w:tcPr>
          <w:p w14:paraId="27937ECE" w14:textId="23AEAC39" w:rsidR="001049A1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5×27</m:t>
                </m:r>
              </m:oMath>
            </m:oMathPara>
          </w:p>
          <w:p w14:paraId="0C449AF7" w14:textId="00FCAA3B" w:rsidR="001049A1" w:rsidRPr="00242194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(46×68)</m:t>
                </m:r>
              </m:oMath>
            </m:oMathPara>
          </w:p>
        </w:tc>
        <w:tc>
          <w:tcPr>
            <w:tcW w:w="716" w:type="dxa"/>
          </w:tcPr>
          <w:p w14:paraId="02E0E264" w14:textId="23A397CD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708" w:type="dxa"/>
          </w:tcPr>
          <w:p w14:paraId="0C8974A9" w14:textId="7431BB4E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851" w:type="dxa"/>
          </w:tcPr>
          <w:p w14:paraId="7B589FD8" w14:textId="1A0A678E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0.89</w:t>
            </w:r>
          </w:p>
        </w:tc>
        <w:tc>
          <w:tcPr>
            <w:tcW w:w="992" w:type="dxa"/>
          </w:tcPr>
          <w:p w14:paraId="11F91FF3" w14:textId="36937112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8448</w:t>
            </w:r>
          </w:p>
        </w:tc>
        <w:tc>
          <w:tcPr>
            <w:tcW w:w="2693" w:type="dxa"/>
          </w:tcPr>
          <w:p w14:paraId="41AD8C56" w14:textId="5948B2B1" w:rsidR="00911673" w:rsidRDefault="0074149A" w:rsidP="00F14174">
            <w:pPr>
              <w:ind w:left="0" w:firstLine="0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74149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ko-KR"/>
              </w:rPr>
              <w:t xml:space="preserve">Set1: </w:t>
            </w:r>
            <w:r w:rsidR="00911673" w:rsidRPr="001A6DCD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384</w:t>
            </w:r>
            <w:r w:rsidR="00911673" w:rsidRPr="0074149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ko-KR"/>
              </w:rPr>
              <w:t>,</w:t>
            </w:r>
            <w:r w:rsid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320,</w:t>
            </w:r>
            <w:r w:rsidR="00911673" w:rsidRP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192, 160,</w:t>
            </w:r>
            <w:r w:rsidR="00F1417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96, 48, 24</w:t>
            </w:r>
          </w:p>
          <w:p w14:paraId="57420F4B" w14:textId="69939FA5" w:rsidR="0074149A" w:rsidRPr="00242194" w:rsidRDefault="0074149A" w:rsidP="00BA6CA6">
            <w:pPr>
              <w:ind w:left="0" w:firstLine="0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Set2: </w:t>
            </w:r>
            <w:r w:rsidRPr="001A6DCD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256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, </w:t>
            </w:r>
            <w:r w:rsidR="006F646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224,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128, 64, 32, 16, 8, 4 </w:t>
            </w:r>
          </w:p>
        </w:tc>
      </w:tr>
      <w:tr w:rsidR="00DE06B6" w:rsidRPr="00242194" w14:paraId="6C6DB918" w14:textId="77777777" w:rsidTr="00DE06B6">
        <w:trPr>
          <w:trHeight w:val="567"/>
          <w:jc w:val="center"/>
        </w:trPr>
        <w:tc>
          <w:tcPr>
            <w:tcW w:w="1190" w:type="dxa"/>
          </w:tcPr>
          <w:p w14:paraId="03754E44" w14:textId="6C9C812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BC2</w:t>
            </w:r>
          </w:p>
        </w:tc>
        <w:tc>
          <w:tcPr>
            <w:tcW w:w="1350" w:type="dxa"/>
          </w:tcPr>
          <w:p w14:paraId="2782ABB1" w14:textId="6B6D31B4" w:rsidR="00911673" w:rsidRDefault="001049A1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6×</m:t>
              </m:r>
            </m:oMath>
            <w:r w:rsid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16</w:t>
            </w:r>
          </w:p>
          <w:p w14:paraId="46483861" w14:textId="7833EAC8" w:rsidR="001049A1" w:rsidRPr="00242194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(42×52)</m:t>
                </m:r>
              </m:oMath>
            </m:oMathPara>
          </w:p>
        </w:tc>
        <w:tc>
          <w:tcPr>
            <w:tcW w:w="716" w:type="dxa"/>
          </w:tcPr>
          <w:p w14:paraId="77A57540" w14:textId="450937D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708" w:type="dxa"/>
          </w:tcPr>
          <w:p w14:paraId="4F36439D" w14:textId="32EB9CEB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851" w:type="dxa"/>
          </w:tcPr>
          <w:p w14:paraId="1E601F66" w14:textId="1C336C22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0.71</w:t>
            </w:r>
          </w:p>
        </w:tc>
        <w:tc>
          <w:tcPr>
            <w:tcW w:w="992" w:type="dxa"/>
          </w:tcPr>
          <w:p w14:paraId="68A153E9" w14:textId="4EC2C4B7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2560</w:t>
            </w:r>
          </w:p>
        </w:tc>
        <w:tc>
          <w:tcPr>
            <w:tcW w:w="2693" w:type="dxa"/>
          </w:tcPr>
          <w:p w14:paraId="1FF7F94C" w14:textId="5E9AA489" w:rsidR="002B523F" w:rsidRDefault="00911673" w:rsidP="002B523F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34E51">
              <w:rPr>
                <w:rFonts w:eastAsiaTheme="minorEastAsia" w:hint="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2</w:t>
            </w:r>
            <w:r w:rsidRPr="00234E51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56</w:t>
            </w:r>
            <w:r w:rsidRPr="00234E51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,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 w:rsidR="002B523F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224, 192, 160, 128, 112, 96,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80,</w:t>
            </w:r>
          </w:p>
          <w:p w14:paraId="1922F069" w14:textId="46554BEA" w:rsidR="00911673" w:rsidRPr="00242194" w:rsidRDefault="002B523F" w:rsidP="00BC4D4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64,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56,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48,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40,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32,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28,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24,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16,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14, 12, 10,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</w:t>
            </w:r>
          </w:p>
        </w:tc>
      </w:tr>
    </w:tbl>
    <w:p w14:paraId="6C061D42" w14:textId="376EF6C0" w:rsidR="00D040DB" w:rsidRDefault="00D040DB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>
        <w:rPr>
          <w:rFonts w:ascii="Times New Roman" w:eastAsiaTheme="minorEastAsia" w:hAnsi="Times New Roman" w:cs="Times New Roman" w:hint="eastAsia"/>
          <w:kern w:val="2"/>
        </w:rPr>
        <w:t>M</w:t>
      </w:r>
      <w:r w:rsidRPr="00D040DB">
        <w:rPr>
          <w:rFonts w:ascii="Times New Roman" w:eastAsiaTheme="minorEastAsia" w:hAnsi="Times New Roman" w:cs="Times New Roman" w:hint="eastAsia"/>
          <w:kern w:val="2"/>
          <w:vertAlign w:val="subscript"/>
        </w:rPr>
        <w:t>b</w:t>
      </w:r>
      <w:r w:rsidR="00911673">
        <w:rPr>
          <w:rFonts w:ascii="Times New Roman" w:eastAsiaTheme="minorEastAsia" w:hAnsi="Times New Roman" w:cs="Times New Roman"/>
          <w:kern w:val="2"/>
          <w:vertAlign w:val="subscript"/>
        </w:rPr>
        <w:t>,min</w:t>
      </w:r>
      <w:r>
        <w:rPr>
          <w:rFonts w:ascii="Times New Roman" w:eastAsiaTheme="minorEastAsia" w:hAnsi="Times New Roman" w:cs="Times New Roman" w:hint="eastAsia"/>
          <w:kern w:val="2"/>
        </w:rPr>
        <w:t xml:space="preserve"> means the </w:t>
      </w:r>
      <w:r w:rsidR="00911673">
        <w:rPr>
          <w:rFonts w:ascii="Times New Roman" w:eastAsiaTheme="minorEastAsia" w:hAnsi="Times New Roman" w:cs="Times New Roman"/>
          <w:kern w:val="2"/>
        </w:rPr>
        <w:t xml:space="preserve">minimum </w:t>
      </w:r>
      <w:r>
        <w:rPr>
          <w:rFonts w:ascii="Times New Roman" w:eastAsiaTheme="minorEastAsia" w:hAnsi="Times New Roman" w:cs="Times New Roman" w:hint="eastAsia"/>
          <w:kern w:val="2"/>
        </w:rPr>
        <w:t xml:space="preserve">number of </w:t>
      </w:r>
      <w:r w:rsidR="008467EC">
        <w:rPr>
          <w:rFonts w:ascii="Times New Roman" w:eastAsiaTheme="minorEastAsia" w:hAnsi="Times New Roman" w:cs="Times New Roman"/>
          <w:kern w:val="2"/>
        </w:rPr>
        <w:t>row</w:t>
      </w:r>
      <w:r w:rsidR="00911673">
        <w:rPr>
          <w:rFonts w:ascii="Times New Roman" w:eastAsiaTheme="minorEastAsia" w:hAnsi="Times New Roman" w:cs="Times New Roman"/>
          <w:kern w:val="2"/>
        </w:rPr>
        <w:t>s</w:t>
      </w:r>
      <w:r w:rsidR="00911673">
        <w:rPr>
          <w:rFonts w:ascii="Times New Roman" w:eastAsiaTheme="minorEastAsia" w:hAnsi="Times New Roman" w:cs="Times New Roman" w:hint="eastAsia"/>
          <w:kern w:val="2"/>
        </w:rPr>
        <w:t xml:space="preserve"> in base </w:t>
      </w:r>
      <w:r w:rsidR="00911673">
        <w:rPr>
          <w:rFonts w:ascii="Times New Roman" w:eastAsiaTheme="minorEastAsia" w:hAnsi="Times New Roman" w:cs="Times New Roman"/>
          <w:kern w:val="2"/>
        </w:rPr>
        <w:t>code</w:t>
      </w:r>
      <w:r w:rsidR="00911673">
        <w:rPr>
          <w:rFonts w:ascii="Times New Roman" w:eastAsiaTheme="minorEastAsia" w:hAnsi="Times New Roman" w:cs="Times New Roman" w:hint="eastAsia"/>
          <w:kern w:val="2"/>
        </w:rPr>
        <w:t>.</w:t>
      </w:r>
    </w:p>
    <w:p w14:paraId="419D6FF4" w14:textId="42AA8A50" w:rsidR="00D040DB" w:rsidRDefault="00D040DB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>
        <w:rPr>
          <w:rFonts w:ascii="Times New Roman" w:eastAsiaTheme="minorEastAsia" w:hAnsi="Times New Roman" w:cs="Times New Roman"/>
          <w:kern w:val="2"/>
        </w:rPr>
        <w:t>N</w:t>
      </w:r>
      <w:r w:rsidRPr="00D040DB">
        <w:rPr>
          <w:rFonts w:ascii="Times New Roman" w:eastAsiaTheme="minorEastAsia" w:hAnsi="Times New Roman" w:cs="Times New Roman"/>
          <w:kern w:val="2"/>
          <w:vertAlign w:val="subscript"/>
        </w:rPr>
        <w:t>b</w:t>
      </w:r>
      <w:r w:rsidR="00911673">
        <w:rPr>
          <w:rFonts w:ascii="Times New Roman" w:eastAsiaTheme="minorEastAsia" w:hAnsi="Times New Roman" w:cs="Times New Roman"/>
          <w:kern w:val="2"/>
          <w:vertAlign w:val="subscript"/>
        </w:rPr>
        <w:t>,min</w:t>
      </w:r>
      <w:r>
        <w:rPr>
          <w:rFonts w:ascii="Times New Roman" w:eastAsiaTheme="minorEastAsia" w:hAnsi="Times New Roman" w:cs="Times New Roman"/>
          <w:kern w:val="2"/>
        </w:rPr>
        <w:t xml:space="preserve"> means the </w:t>
      </w:r>
      <w:r w:rsidR="00911673">
        <w:rPr>
          <w:rFonts w:ascii="Times New Roman" w:eastAsiaTheme="minorEastAsia" w:hAnsi="Times New Roman" w:cs="Times New Roman"/>
          <w:kern w:val="2"/>
        </w:rPr>
        <w:t xml:space="preserve">minimum </w:t>
      </w:r>
      <w:r>
        <w:rPr>
          <w:rFonts w:ascii="Times New Roman" w:eastAsiaTheme="minorEastAsia" w:hAnsi="Times New Roman" w:cs="Times New Roman"/>
          <w:kern w:val="2"/>
        </w:rPr>
        <w:t>number of column</w:t>
      </w:r>
      <w:r w:rsidR="00911673">
        <w:rPr>
          <w:rFonts w:ascii="Times New Roman" w:eastAsiaTheme="minorEastAsia" w:hAnsi="Times New Roman" w:cs="Times New Roman"/>
          <w:kern w:val="2"/>
        </w:rPr>
        <w:t>s in base code.</w:t>
      </w:r>
    </w:p>
    <w:p w14:paraId="7A70B2A0" w14:textId="28C29269" w:rsidR="00C05305" w:rsidRPr="00E1463C" w:rsidRDefault="00BD0BD2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 w:rsidRPr="00E1463C">
        <w:rPr>
          <w:rFonts w:ascii="Times New Roman" w:eastAsiaTheme="minorEastAsia" w:hAnsi="Times New Roman" w:cs="Times New Roman" w:hint="eastAsia"/>
          <w:kern w:val="2"/>
        </w:rPr>
        <w:t>K</w:t>
      </w:r>
      <w:r w:rsidRPr="00EA635B">
        <w:rPr>
          <w:rFonts w:ascii="Times New Roman" w:eastAsiaTheme="minorEastAsia" w:hAnsi="Times New Roman" w:cs="Times New Roman" w:hint="eastAsia"/>
          <w:kern w:val="2"/>
          <w:vertAlign w:val="subscript"/>
        </w:rPr>
        <w:t>b,max</w:t>
      </w:r>
      <w:r w:rsidRPr="00E1463C">
        <w:rPr>
          <w:rFonts w:ascii="Times New Roman" w:eastAsiaTheme="minorEastAsia" w:hAnsi="Times New Roman" w:cs="Times New Roman" w:hint="eastAsia"/>
          <w:kern w:val="2"/>
        </w:rPr>
        <w:t xml:space="preserve"> means the </w:t>
      </w:r>
      <w:r w:rsidRPr="00E1463C">
        <w:rPr>
          <w:rFonts w:ascii="Times New Roman" w:eastAsiaTheme="minorEastAsia" w:hAnsi="Times New Roman" w:cs="Times New Roman"/>
          <w:kern w:val="2"/>
        </w:rPr>
        <w:t>maximum</w:t>
      </w:r>
      <w:r w:rsidRPr="00E1463C">
        <w:rPr>
          <w:rFonts w:ascii="Times New Roman" w:eastAsiaTheme="minorEastAsia" w:hAnsi="Times New Roman" w:cs="Times New Roman" w:hint="eastAsia"/>
          <w:kern w:val="2"/>
        </w:rPr>
        <w:t xml:space="preserve"> </w:t>
      </w:r>
      <w:r w:rsidR="00242194" w:rsidRPr="00E1463C">
        <w:rPr>
          <w:rFonts w:ascii="Times New Roman" w:eastAsiaTheme="minorEastAsia" w:hAnsi="Times New Roman" w:cs="Times New Roman"/>
          <w:kern w:val="2"/>
        </w:rPr>
        <w:t>number o</w:t>
      </w:r>
      <w:r w:rsidR="00DF2B41" w:rsidRPr="00E1463C">
        <w:rPr>
          <w:rFonts w:ascii="Times New Roman" w:eastAsiaTheme="minorEastAsia" w:hAnsi="Times New Roman" w:cs="Times New Roman"/>
          <w:kern w:val="2"/>
        </w:rPr>
        <w:t>f column for information in base code.</w:t>
      </w:r>
    </w:p>
    <w:p w14:paraId="5B848704" w14:textId="452DDC09" w:rsidR="00EC093F" w:rsidRDefault="00DF2B41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 w:rsidRPr="00E1463C">
        <w:rPr>
          <w:rFonts w:ascii="Times New Roman" w:eastAsiaTheme="minorEastAsia" w:hAnsi="Times New Roman" w:cs="Times New Roman"/>
          <w:kern w:val="2"/>
        </w:rPr>
        <w:t>P</w:t>
      </w:r>
      <w:r w:rsidRPr="00EA635B">
        <w:rPr>
          <w:rFonts w:ascii="Times New Roman" w:eastAsiaTheme="minorEastAsia" w:hAnsi="Times New Roman" w:cs="Times New Roman"/>
          <w:kern w:val="2"/>
          <w:vertAlign w:val="subscript"/>
        </w:rPr>
        <w:t>b</w:t>
      </w:r>
      <w:r w:rsidRPr="00E1463C">
        <w:rPr>
          <w:rFonts w:ascii="Times New Roman" w:eastAsiaTheme="minorEastAsia" w:hAnsi="Times New Roman" w:cs="Times New Roman"/>
          <w:kern w:val="2"/>
        </w:rPr>
        <w:t xml:space="preserve"> means the number of systematic information puncturing in base code</w:t>
      </w:r>
      <w:r w:rsidR="007975F3" w:rsidRPr="00E1463C">
        <w:rPr>
          <w:rFonts w:ascii="Times New Roman" w:eastAsiaTheme="minorEastAsia" w:hAnsi="Times New Roman" w:cs="Times New Roman"/>
          <w:kern w:val="2"/>
        </w:rPr>
        <w:t>, not transmitted.</w:t>
      </w:r>
    </w:p>
    <w:p w14:paraId="72C73AB5" w14:textId="2FAA9269" w:rsidR="00261FA4" w:rsidRPr="00210A75" w:rsidRDefault="00210A75" w:rsidP="00210A75">
      <w:pPr>
        <w:ind w:left="0" w:firstLine="0"/>
        <w:jc w:val="center"/>
        <w:rPr>
          <w:rFonts w:eastAsiaTheme="minorEastAsia"/>
          <w:b/>
          <w:kern w:val="2"/>
          <w:lang w:val="en-US" w:eastAsia="ko-KR"/>
        </w:rPr>
      </w:pPr>
      <w:r w:rsidRPr="00210A75">
        <w:rPr>
          <w:rFonts w:eastAsiaTheme="minorEastAsia" w:hint="eastAsia"/>
          <w:b/>
          <w:kern w:val="2"/>
          <w:lang w:val="en-US" w:eastAsia="ko-KR"/>
        </w:rPr>
        <w:t xml:space="preserve">Table 1 </w:t>
      </w:r>
      <w:r w:rsidRPr="00210A75">
        <w:rPr>
          <w:rFonts w:eastAsiaTheme="minorEastAsia"/>
          <w:b/>
          <w:kern w:val="2"/>
          <w:lang w:val="en-US" w:eastAsia="ko-KR"/>
        </w:rPr>
        <w:t>Base Code parameters</w:t>
      </w:r>
    </w:p>
    <w:p w14:paraId="73FDDA49" w14:textId="0995AD74" w:rsidR="005C514D" w:rsidRPr="005C514D" w:rsidRDefault="00234E51" w:rsidP="005C514D">
      <w:pPr>
        <w:ind w:left="0" w:firstLine="142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 xml:space="preserve">The red-colored lifting values in </w:t>
      </w:r>
      <w:r w:rsidR="005C514D">
        <w:rPr>
          <w:rFonts w:eastAsiaTheme="minorEastAsia"/>
          <w:kern w:val="2"/>
          <w:lang w:val="en-US" w:eastAsia="ko-KR"/>
        </w:rPr>
        <w:t>T</w:t>
      </w:r>
      <w:r>
        <w:rPr>
          <w:rFonts w:eastAsiaTheme="minorEastAsia"/>
          <w:kern w:val="2"/>
          <w:lang w:val="en-US" w:eastAsia="ko-KR"/>
        </w:rPr>
        <w:t xml:space="preserve">able 1 </w:t>
      </w:r>
      <w:r w:rsidR="005C514D">
        <w:rPr>
          <w:rFonts w:eastAsiaTheme="minorEastAsia"/>
          <w:kern w:val="2"/>
          <w:lang w:val="en-US" w:eastAsia="ko-KR"/>
        </w:rPr>
        <w:t>indicate</w:t>
      </w:r>
      <w:r>
        <w:rPr>
          <w:rFonts w:eastAsiaTheme="minorEastAsia"/>
          <w:kern w:val="2"/>
          <w:lang w:val="en-US" w:eastAsia="ko-KR"/>
        </w:rPr>
        <w:t xml:space="preserve"> </w:t>
      </w:r>
      <w:r w:rsidR="005C514D">
        <w:rPr>
          <w:rFonts w:eastAsiaTheme="minorEastAsia"/>
          <w:kern w:val="2"/>
          <w:lang w:val="en-US" w:eastAsia="ko-KR"/>
        </w:rPr>
        <w:t>the representative lifting values</w:t>
      </w:r>
      <w:r w:rsidR="009330E6">
        <w:rPr>
          <w:rFonts w:eastAsiaTheme="minorEastAsia"/>
          <w:kern w:val="2"/>
          <w:lang w:val="en-US" w:eastAsia="ko-KR"/>
        </w:rPr>
        <w:t xml:space="preserve"> whose </w:t>
      </w:r>
      <w:r w:rsidR="0098053A">
        <w:rPr>
          <w:rFonts w:eastAsiaTheme="minorEastAsia"/>
          <w:kern w:val="2"/>
          <w:lang w:val="en-US" w:eastAsia="ko-KR"/>
        </w:rPr>
        <w:t xml:space="preserve">full description of parity check matrix (H-matrix) </w:t>
      </w:r>
      <w:r w:rsidR="005C514D">
        <w:rPr>
          <w:rFonts w:eastAsiaTheme="minorEastAsia"/>
          <w:kern w:val="2"/>
          <w:lang w:val="en-US" w:eastAsia="ko-KR"/>
        </w:rPr>
        <w:t xml:space="preserve">are </w:t>
      </w:r>
      <w:r w:rsidR="009330E6">
        <w:rPr>
          <w:rFonts w:eastAsiaTheme="minorEastAsia"/>
          <w:kern w:val="2"/>
          <w:lang w:val="en-US" w:eastAsia="ko-KR"/>
        </w:rPr>
        <w:t>enclosed</w:t>
      </w:r>
      <w:r w:rsidR="005C514D">
        <w:rPr>
          <w:rFonts w:eastAsiaTheme="minorEastAsia"/>
          <w:kern w:val="2"/>
          <w:lang w:val="en-US" w:eastAsia="ko-KR"/>
        </w:rPr>
        <w:t xml:space="preserve"> </w:t>
      </w:r>
      <w:r w:rsidR="009C6640">
        <w:rPr>
          <w:rFonts w:eastAsiaTheme="minorEastAsia"/>
          <w:kern w:val="2"/>
          <w:lang w:val="en-US" w:eastAsia="ko-KR"/>
        </w:rPr>
        <w:t xml:space="preserve">as </w:t>
      </w:r>
      <w:r w:rsidR="0098053A">
        <w:rPr>
          <w:rFonts w:eastAsiaTheme="minorEastAsia"/>
          <w:kern w:val="2"/>
          <w:lang w:val="en-US" w:eastAsia="ko-KR"/>
        </w:rPr>
        <w:t xml:space="preserve">circulant-value table </w:t>
      </w:r>
      <w:r w:rsidR="009C6640">
        <w:rPr>
          <w:rFonts w:eastAsiaTheme="minorEastAsia"/>
          <w:kern w:val="2"/>
          <w:lang w:val="en-US" w:eastAsia="ko-KR"/>
        </w:rPr>
        <w:t>format</w:t>
      </w:r>
      <w:r w:rsidR="005C514D">
        <w:rPr>
          <w:rFonts w:eastAsiaTheme="minorEastAsia"/>
          <w:kern w:val="2"/>
          <w:lang w:val="en-US" w:eastAsia="ko-KR"/>
        </w:rPr>
        <w:t>.</w:t>
      </w:r>
      <w:r w:rsidR="009C6640">
        <w:rPr>
          <w:rFonts w:eastAsiaTheme="minorEastAsia"/>
          <w:kern w:val="2"/>
          <w:lang w:val="en-US" w:eastAsia="ko-KR"/>
        </w:rPr>
        <w:t xml:space="preserve"> H-</w:t>
      </w:r>
      <w:r w:rsidR="0098053A">
        <w:rPr>
          <w:rFonts w:eastAsiaTheme="minorEastAsia"/>
          <w:kern w:val="2"/>
          <w:lang w:val="en-US" w:eastAsia="ko-KR"/>
        </w:rPr>
        <w:t>matrixes</w:t>
      </w:r>
      <w:r w:rsidR="009C6640">
        <w:rPr>
          <w:rFonts w:eastAsiaTheme="minorEastAsia"/>
          <w:kern w:val="2"/>
          <w:lang w:val="en-US" w:eastAsia="ko-KR"/>
        </w:rPr>
        <w:t xml:space="preserve"> for the other Zs can be calculated</w:t>
      </w:r>
      <w:r w:rsidR="0098053A">
        <w:rPr>
          <w:rFonts w:eastAsiaTheme="minorEastAsia"/>
          <w:kern w:val="2"/>
          <w:lang w:val="en-US" w:eastAsia="ko-KR"/>
        </w:rPr>
        <w:t xml:space="preserve"> from the representative circulant-value tables.</w:t>
      </w:r>
    </w:p>
    <w:p w14:paraId="560BF699" w14:textId="7F44200D" w:rsidR="00724BD7" w:rsidRPr="00C6628B" w:rsidRDefault="00C6628B" w:rsidP="00C6628B">
      <w:pPr>
        <w:ind w:leftChars="71" w:left="142" w:firstLine="142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C6628B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2.2 </w:t>
      </w:r>
      <w:r w:rsidR="00AE2A51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Supporting flexibility of </w:t>
      </w:r>
      <w:r w:rsidR="003151D8">
        <w:rPr>
          <w:rFonts w:eastAsiaTheme="minorEastAsia"/>
          <w:b/>
          <w:kern w:val="2"/>
          <w:sz w:val="24"/>
          <w:szCs w:val="24"/>
          <w:lang w:val="en-US" w:eastAsia="ko-KR"/>
        </w:rPr>
        <w:t>LDPC Codes</w:t>
      </w:r>
    </w:p>
    <w:p w14:paraId="7B5955DE" w14:textId="15DCE49F" w:rsidR="00225AF6" w:rsidRDefault="00225AF6" w:rsidP="00D67EEC">
      <w:pPr>
        <w:ind w:leftChars="71" w:left="142" w:firstLine="142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>In order to calculate circulant permutation sub-matrixes</w:t>
      </w:r>
      <w:r w:rsidR="00BB2A8B">
        <w:rPr>
          <w:rFonts w:eastAsiaTheme="minorEastAsia"/>
          <w:kern w:val="2"/>
          <w:lang w:val="en-US" w:eastAsia="ko-KR"/>
        </w:rPr>
        <w:t xml:space="preserve"> (CPM)</w:t>
      </w:r>
      <w:r>
        <w:rPr>
          <w:rFonts w:eastAsiaTheme="minorEastAsia"/>
          <w:kern w:val="2"/>
          <w:lang w:val="en-US" w:eastAsia="ko-KR"/>
        </w:rPr>
        <w:t xml:space="preserve"> for </w:t>
      </w:r>
      <w:r w:rsidR="00BB2A8B">
        <w:rPr>
          <w:rFonts w:eastAsiaTheme="minorEastAsia"/>
          <w:kern w:val="2"/>
          <w:lang w:val="en-US" w:eastAsia="ko-KR"/>
        </w:rPr>
        <w:t xml:space="preserve">a </w:t>
      </w:r>
      <w:r>
        <w:rPr>
          <w:rFonts w:eastAsiaTheme="minorEastAsia"/>
          <w:kern w:val="2"/>
          <w:lang w:val="en-US" w:eastAsia="ko-KR"/>
        </w:rPr>
        <w:t xml:space="preserve">Z-lifted parity check matrix, simple formula is provided as follow. </w:t>
      </w:r>
      <m:oMath>
        <m:sSub>
          <m:sSubPr>
            <m:ctrlPr>
              <w:rPr>
                <w:rFonts w:ascii="Cambria Math" w:eastAsiaTheme="minorEastAsia" w:hAnsi="Cambria Math"/>
                <w:kern w:val="2"/>
              </w:rPr>
            </m:ctrlPr>
          </m:sSubPr>
          <m:e>
            <m:r>
              <w:rPr>
                <w:rFonts w:ascii="Cambria Math" w:eastAsiaTheme="minorEastAsia" w:hAnsi="Cambria Math"/>
                <w:kern w:val="2"/>
              </w:rPr>
              <m:t>H</m:t>
            </m:r>
          </m:e>
          <m:sub>
            <m:r>
              <w:rPr>
                <w:rFonts w:ascii="Cambria Math" w:eastAsiaTheme="minorEastAsia" w:hAnsi="Cambria Math"/>
                <w:kern w:val="2"/>
              </w:rPr>
              <m:t>Z</m:t>
            </m:r>
          </m:sub>
        </m:sSub>
        <m:d>
          <m:dPr>
            <m:ctrlPr>
              <w:rPr>
                <w:rFonts w:ascii="Cambria Math" w:eastAsiaTheme="minorEastAsia" w:hAnsi="Cambria Math"/>
                <w:kern w:val="2"/>
              </w:rPr>
            </m:ctrlPr>
          </m:dPr>
          <m:e>
            <m:r>
              <w:rPr>
                <w:rFonts w:ascii="Cambria Math" w:eastAsiaTheme="minorEastAsia" w:hAnsi="Cambria Math"/>
                <w:kern w:val="2"/>
              </w:rPr>
              <m:t>i</m:t>
            </m:r>
            <m:r>
              <m:rPr>
                <m:sty m:val="p"/>
              </m:rPr>
              <w:rPr>
                <w:rFonts w:ascii="Cambria Math" w:eastAsiaTheme="minorEastAsia" w:hAnsi="Cambria Math"/>
                <w:kern w:val="2"/>
              </w:rPr>
              <m:t>,</m:t>
            </m:r>
            <m:r>
              <w:rPr>
                <w:rFonts w:ascii="Cambria Math" w:eastAsiaTheme="minorEastAsia" w:hAnsi="Cambria Math"/>
                <w:kern w:val="2"/>
              </w:rPr>
              <m:t>j</m:t>
            </m:r>
          </m:e>
        </m:d>
      </m:oMath>
      <w:r w:rsidR="00BB2A8B">
        <w:rPr>
          <w:rFonts w:eastAsiaTheme="minorEastAsia" w:hint="eastAsia"/>
          <w:kern w:val="2"/>
          <w:lang w:eastAsia="ko-KR"/>
        </w:rPr>
        <w:t xml:space="preserve"> </w:t>
      </w:r>
      <w:r w:rsidR="00BB2A8B">
        <w:rPr>
          <w:rFonts w:eastAsiaTheme="minorEastAsia"/>
          <w:kern w:val="2"/>
          <w:lang w:eastAsia="ko-KR"/>
        </w:rPr>
        <w:t xml:space="preserve">is the circulant values for </w:t>
      </w:r>
      <w:r w:rsidR="00CC2AF9">
        <w:rPr>
          <w:rFonts w:eastAsiaTheme="minorEastAsia"/>
          <w:kern w:val="2"/>
          <w:lang w:eastAsia="ko-KR"/>
        </w:rPr>
        <w:t xml:space="preserve">Z-lifted </w:t>
      </w:r>
      <w:r w:rsidR="00BB2A8B">
        <w:rPr>
          <w:rFonts w:eastAsiaTheme="minorEastAsia"/>
          <w:kern w:val="2"/>
          <w:lang w:eastAsia="ko-KR"/>
        </w:rPr>
        <w:t xml:space="preserve">CPM of </w:t>
      </w:r>
      <w:r w:rsidR="00CC2AF9">
        <w:rPr>
          <w:rFonts w:eastAsiaTheme="minorEastAsia" w:hint="eastAsia"/>
          <w:kern w:val="2"/>
          <w:lang w:eastAsia="ko-KR"/>
        </w:rPr>
        <w:t>(</w:t>
      </w:r>
      <m:oMath>
        <m:r>
          <w:rPr>
            <w:rFonts w:ascii="Cambria Math" w:eastAsiaTheme="minorEastAsia" w:hAnsi="Cambria Math"/>
            <w:kern w:val="2"/>
          </w:rPr>
          <m:t>i</m:t>
        </m:r>
      </m:oMath>
      <w:r w:rsidR="00BB2A8B">
        <w:rPr>
          <w:rFonts w:eastAsiaTheme="minorEastAsia" w:hint="eastAsia"/>
          <w:kern w:val="2"/>
        </w:rPr>
        <w:t>-th</w:t>
      </w:r>
      <w:r w:rsidR="00BB2A8B">
        <w:rPr>
          <w:rFonts w:eastAsiaTheme="minorEastAsia"/>
          <w:kern w:val="2"/>
        </w:rPr>
        <w:t xml:space="preserve"> row</w:t>
      </w:r>
      <w:r w:rsidR="00CC2AF9">
        <w:rPr>
          <w:rFonts w:eastAsiaTheme="minorEastAsia"/>
          <w:kern w:val="2"/>
        </w:rPr>
        <w:t xml:space="preserve">, </w:t>
      </w:r>
      <m:oMath>
        <m:r>
          <w:rPr>
            <w:rFonts w:ascii="Cambria Math" w:eastAsiaTheme="minorEastAsia" w:hAnsi="Cambria Math"/>
            <w:kern w:val="2"/>
          </w:rPr>
          <m:t>j</m:t>
        </m:r>
      </m:oMath>
      <w:r w:rsidR="00BB2A8B">
        <w:rPr>
          <w:rFonts w:eastAsiaTheme="minorEastAsia" w:hint="eastAsia"/>
          <w:kern w:val="2"/>
        </w:rPr>
        <w:t>-th</w:t>
      </w:r>
      <w:r w:rsidR="00BB2A8B" w:rsidRPr="00ED0317">
        <w:rPr>
          <w:rFonts w:eastAsiaTheme="minorEastAsia"/>
          <w:kern w:val="2"/>
        </w:rPr>
        <w:t xml:space="preserve"> </w:t>
      </w:r>
      <w:r w:rsidR="00BB2A8B">
        <w:rPr>
          <w:rFonts w:eastAsiaTheme="minorEastAsia"/>
          <w:kern w:val="2"/>
        </w:rPr>
        <w:t>column</w:t>
      </w:r>
      <w:r w:rsidR="00CC2AF9">
        <w:rPr>
          <w:rFonts w:eastAsiaTheme="minorEastAsia"/>
          <w:kern w:val="2"/>
        </w:rPr>
        <w:t>)</w:t>
      </w:r>
      <w:r w:rsidR="00BB2A8B">
        <w:rPr>
          <w:rFonts w:eastAsiaTheme="minorEastAsia"/>
          <w:kern w:val="2"/>
        </w:rPr>
        <w:t xml:space="preserve"> position in base code.</w:t>
      </w:r>
    </w:p>
    <w:p w14:paraId="68C7B9AB" w14:textId="297174C4" w:rsidR="00CC2AF9" w:rsidRPr="00CC2AF9" w:rsidRDefault="003E20C8" w:rsidP="00CC2AF9">
      <w:pPr>
        <w:ind w:leftChars="71" w:left="142" w:firstLine="142"/>
        <w:jc w:val="center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&amp; 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</w:rPr>
                        <m:t xml:space="preserve">         if 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>&lt;0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mod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</m:t>
                      </m:r>
                    </m:sub>
                  </m:sSub>
                  <m:r>
                    <w:rPr>
                      <w:rFonts w:ascii="Cambria Math" w:hAnsi="Cambria Math"/>
                    </w:rPr>
                    <m:t>) &amp; mod Z,     otherwise</m:t>
                  </m:r>
                  <m:r>
                    <m:rPr>
                      <m:nor/>
                    </m:rPr>
                    <w:rPr>
                      <w:rFonts w:ascii="Cambria Math" w:hAnsi="Cambria Math"/>
                    </w:rPr>
                    <m:t xml:space="preserve"> </m:t>
                  </m:r>
                </m:e>
              </m:eqArr>
            </m:e>
          </m:d>
        </m:oMath>
      </m:oMathPara>
    </w:p>
    <w:p w14:paraId="24795838" w14:textId="3DBF9B0A" w:rsidR="00CC2AF9" w:rsidRDefault="00CC2AF9" w:rsidP="002A076A">
      <w:pPr>
        <w:ind w:left="142" w:firstLine="142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>w</w:t>
      </w:r>
      <w:r>
        <w:rPr>
          <w:rFonts w:eastAsiaTheme="minorEastAsia" w:hint="eastAsia"/>
          <w:lang w:eastAsia="ko-KR"/>
        </w:rPr>
        <w:t xml:space="preserve">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Zmax</m:t>
            </m:r>
          </m:sub>
        </m:sSub>
        <m:r>
          <w:rPr>
            <w:rFonts w:ascii="Cambria Math" w:hAnsi="Cambria Math"/>
          </w:rPr>
          <m:t>(i,j)</m:t>
        </m:r>
      </m:oMath>
      <w:r w:rsidRPr="00CC2AF9">
        <w:rPr>
          <w:rFonts w:eastAsiaTheme="minorEastAsia"/>
        </w:rPr>
        <w:t xml:space="preserve"> </w:t>
      </w:r>
      <w:r>
        <w:rPr>
          <w:rFonts w:eastAsiaTheme="minorEastAsia"/>
        </w:rPr>
        <w:t>presents</w:t>
      </w:r>
      <w:r w:rsidRPr="00CC2AF9">
        <w:rPr>
          <w:rFonts w:eastAsiaTheme="minorEastAsia"/>
        </w:rPr>
        <w:t xml:space="preserve"> </w:t>
      </w:r>
      <w:r w:rsidRPr="00CC2AF9">
        <w:rPr>
          <w:rFonts w:eastAsiaTheme="minorEastAsia"/>
          <w:kern w:val="2"/>
        </w:rPr>
        <w:t xml:space="preserve">circulant value of </w:t>
      </w:r>
      <w:r>
        <w:rPr>
          <w:rFonts w:eastAsiaTheme="minorEastAsia"/>
          <w:kern w:val="2"/>
        </w:rPr>
        <w:t>(</w:t>
      </w:r>
      <m:oMath>
        <m:r>
          <w:rPr>
            <w:rFonts w:ascii="Cambria Math" w:eastAsiaTheme="minorEastAsia" w:hAnsi="Cambria Math"/>
            <w:kern w:val="2"/>
          </w:rPr>
          <m:t>i</m:t>
        </m:r>
      </m:oMath>
      <w:r w:rsidRPr="00CC2AF9">
        <w:rPr>
          <w:rFonts w:eastAsiaTheme="minorEastAsia"/>
          <w:kern w:val="2"/>
        </w:rPr>
        <w:t>-th row</w:t>
      </w:r>
      <w:r>
        <w:rPr>
          <w:rFonts w:eastAsiaTheme="minorEastAsia"/>
          <w:kern w:val="2"/>
        </w:rPr>
        <w:t xml:space="preserve">, </w:t>
      </w:r>
      <m:oMath>
        <m:r>
          <w:rPr>
            <w:rFonts w:ascii="Cambria Math" w:eastAsiaTheme="minorEastAsia" w:hAnsi="Cambria Math"/>
            <w:kern w:val="2"/>
          </w:rPr>
          <m:t>j</m:t>
        </m:r>
      </m:oMath>
      <w:r w:rsidRPr="00CC2AF9">
        <w:rPr>
          <w:rFonts w:eastAsiaTheme="minorEastAsia"/>
          <w:kern w:val="2"/>
        </w:rPr>
        <w:t>-th column</w:t>
      </w:r>
      <w:r>
        <w:rPr>
          <w:rFonts w:eastAsiaTheme="minorEastAsia"/>
          <w:kern w:val="2"/>
        </w:rPr>
        <w:t>)</w:t>
      </w:r>
      <w:r w:rsidRPr="00CC2AF9">
        <w:rPr>
          <w:rFonts w:eastAsiaTheme="minorEastAsia"/>
          <w:kern w:val="2"/>
        </w:rPr>
        <w:t xml:space="preserve"> position in a base code for Z-lifting</w:t>
      </w:r>
      <w:r>
        <w:rPr>
          <w:rFonts w:eastAsiaTheme="minorEastAsia"/>
          <w:kern w:val="2"/>
        </w:rPr>
        <w:t xml:space="preserve">, which is provided in the xlsx file.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>
        <w:rPr>
          <w:rFonts w:eastAsiaTheme="minorEastAsia" w:hint="eastAsia"/>
          <w:lang w:eastAsia="ko-KR"/>
        </w:rPr>
        <w:t xml:space="preserve"> presents </w:t>
      </w:r>
      <w:r>
        <w:rPr>
          <w:rFonts w:eastAsiaTheme="minorEastAsia"/>
          <w:lang w:eastAsia="ko-KR"/>
        </w:rPr>
        <w:t>pre-scaling values</w:t>
      </w:r>
      <w:r w:rsidR="00041560">
        <w:rPr>
          <w:rFonts w:eastAsiaTheme="minorEastAsia"/>
          <w:lang w:eastAsia="ko-KR"/>
        </w:rPr>
        <w:t xml:space="preserve"> for BC1</w:t>
      </w:r>
      <w:r>
        <w:rPr>
          <w:rFonts w:eastAsiaTheme="minorEastAsia"/>
          <w:lang w:eastAsia="ko-KR"/>
        </w:rPr>
        <w:t xml:space="preserve"> shown at </w:t>
      </w:r>
      <w:r w:rsidR="002C285A">
        <w:rPr>
          <w:rFonts w:eastAsiaTheme="minorEastAsia" w:hint="eastAsia"/>
          <w:lang w:eastAsia="ko-KR"/>
        </w:rPr>
        <w:t>T</w:t>
      </w:r>
      <w:r>
        <w:rPr>
          <w:rFonts w:eastAsiaTheme="minorEastAsia"/>
          <w:lang w:eastAsia="ko-KR"/>
        </w:rPr>
        <w:t>able</w:t>
      </w:r>
      <w:r w:rsidR="00210A75">
        <w:rPr>
          <w:rFonts w:eastAsiaTheme="minorEastAsia"/>
          <w:lang w:eastAsia="ko-KR"/>
        </w:rPr>
        <w:t xml:space="preserve"> 2.</w:t>
      </w:r>
    </w:p>
    <w:tbl>
      <w:tblPr>
        <w:tblStyle w:val="a8"/>
        <w:tblW w:w="0" w:type="auto"/>
        <w:tblInd w:w="1608" w:type="dxa"/>
        <w:tblLook w:val="04A0" w:firstRow="1" w:lastRow="0" w:firstColumn="1" w:lastColumn="0" w:noHBand="0" w:noVBand="1"/>
      </w:tblPr>
      <w:tblGrid>
        <w:gridCol w:w="967"/>
        <w:gridCol w:w="967"/>
        <w:gridCol w:w="967"/>
        <w:gridCol w:w="967"/>
        <w:gridCol w:w="968"/>
      </w:tblGrid>
      <w:tr w:rsidR="00704CBA" w14:paraId="2B639999" w14:textId="77777777" w:rsidTr="00210A75">
        <w:trPr>
          <w:trHeight w:val="418"/>
        </w:trPr>
        <w:tc>
          <w:tcPr>
            <w:tcW w:w="967" w:type="dxa"/>
          </w:tcPr>
          <w:p w14:paraId="726F4079" w14:textId="4C424634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Z</w:t>
            </w:r>
          </w:p>
        </w:tc>
        <w:tc>
          <w:tcPr>
            <w:tcW w:w="967" w:type="dxa"/>
          </w:tcPr>
          <w:p w14:paraId="3109678E" w14:textId="2B79333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320</w:t>
            </w:r>
          </w:p>
        </w:tc>
        <w:tc>
          <w:tcPr>
            <w:tcW w:w="967" w:type="dxa"/>
          </w:tcPr>
          <w:p w14:paraId="50D68754" w14:textId="2AE7BAA9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224</w:t>
            </w:r>
          </w:p>
        </w:tc>
        <w:tc>
          <w:tcPr>
            <w:tcW w:w="967" w:type="dxa"/>
          </w:tcPr>
          <w:p w14:paraId="51128C10" w14:textId="4EC7B829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160</w:t>
            </w:r>
          </w:p>
        </w:tc>
        <w:tc>
          <w:tcPr>
            <w:tcW w:w="968" w:type="dxa"/>
          </w:tcPr>
          <w:p w14:paraId="01A4D3F2" w14:textId="1F22CEE3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Others</w:t>
            </w:r>
          </w:p>
        </w:tc>
      </w:tr>
      <w:tr w:rsidR="00704CBA" w14:paraId="77F9FBEA" w14:textId="77777777" w:rsidTr="00210A75">
        <w:trPr>
          <w:trHeight w:val="418"/>
        </w:trPr>
        <w:tc>
          <w:tcPr>
            <w:tcW w:w="967" w:type="dxa"/>
          </w:tcPr>
          <w:p w14:paraId="27083C48" w14:textId="4052CD02" w:rsidR="00704CBA" w:rsidRDefault="003E20C8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967" w:type="dxa"/>
          </w:tcPr>
          <w:p w14:paraId="01FD4FE5" w14:textId="6B51471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384</w:t>
            </w:r>
          </w:p>
        </w:tc>
        <w:tc>
          <w:tcPr>
            <w:tcW w:w="967" w:type="dxa"/>
          </w:tcPr>
          <w:p w14:paraId="6DEEA2B9" w14:textId="2821255C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256</w:t>
            </w:r>
          </w:p>
        </w:tc>
        <w:tc>
          <w:tcPr>
            <w:tcW w:w="967" w:type="dxa"/>
          </w:tcPr>
          <w:p w14:paraId="76E580F0" w14:textId="1AA2F265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192</w:t>
            </w:r>
          </w:p>
        </w:tc>
        <w:tc>
          <w:tcPr>
            <w:tcW w:w="968" w:type="dxa"/>
          </w:tcPr>
          <w:p w14:paraId="0AE7C194" w14:textId="70715BD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Z</w:t>
            </w:r>
          </w:p>
        </w:tc>
      </w:tr>
    </w:tbl>
    <w:p w14:paraId="049A279E" w14:textId="47DD46EF" w:rsidR="00210A75" w:rsidRPr="001D0A7D" w:rsidRDefault="00210A75" w:rsidP="00210A75">
      <w:pPr>
        <w:ind w:left="0" w:firstLine="284"/>
        <w:jc w:val="center"/>
        <w:rPr>
          <w:rFonts w:eastAsiaTheme="minorEastAsia"/>
          <w:lang w:eastAsia="ko-KR"/>
        </w:rPr>
      </w:pPr>
      <w:r w:rsidRPr="00210A75">
        <w:rPr>
          <w:rFonts w:eastAsiaTheme="minorEastAsia" w:hint="eastAsia"/>
          <w:b/>
          <w:kern w:val="2"/>
          <w:lang w:val="en-US" w:eastAsia="ko-KR"/>
        </w:rPr>
        <w:t xml:space="preserve">Table </w:t>
      </w:r>
      <w:r>
        <w:rPr>
          <w:rFonts w:eastAsiaTheme="minorEastAsia"/>
          <w:b/>
          <w:kern w:val="2"/>
          <w:lang w:val="en-US" w:eastAsia="ko-KR"/>
        </w:rPr>
        <w:t>2 pre-scaling Z</w:t>
      </w:r>
      <w:r w:rsidRPr="00210A75">
        <w:rPr>
          <w:rFonts w:eastAsiaTheme="minorEastAsia"/>
          <w:b/>
          <w:kern w:val="2"/>
          <w:vertAlign w:val="subscript"/>
          <w:lang w:val="en-US" w:eastAsia="ko-KR"/>
        </w:rPr>
        <w:t>t</w:t>
      </w:r>
    </w:p>
    <w:p w14:paraId="58554489" w14:textId="77777777" w:rsidR="00B345C5" w:rsidRDefault="00B345C5" w:rsidP="005F2E74">
      <w:pPr>
        <w:ind w:leftChars="71" w:left="142" w:firstLine="0"/>
        <w:rPr>
          <w:rFonts w:eastAsiaTheme="minorEastAsia"/>
          <w:b/>
          <w:kern w:val="2"/>
          <w:sz w:val="24"/>
          <w:szCs w:val="24"/>
          <w:lang w:val="en-US" w:eastAsia="ko-KR"/>
        </w:rPr>
      </w:pPr>
    </w:p>
    <w:p w14:paraId="0CD2AD12" w14:textId="1F6FF547" w:rsidR="00B62129" w:rsidRPr="005F2E74" w:rsidRDefault="005F2E74" w:rsidP="005F2E74">
      <w:pPr>
        <w:ind w:leftChars="71" w:left="142" w:firstLine="0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5F2E74">
        <w:rPr>
          <w:rFonts w:eastAsiaTheme="minorEastAsia"/>
          <w:b/>
          <w:kern w:val="2"/>
          <w:sz w:val="24"/>
          <w:szCs w:val="24"/>
          <w:lang w:val="en-US" w:eastAsia="ko-KR"/>
        </w:rPr>
        <w:lastRenderedPageBreak/>
        <w:t xml:space="preserve">2.3 </w:t>
      </w:r>
      <w:r w:rsidR="00665583">
        <w:rPr>
          <w:rFonts w:eastAsiaTheme="minorEastAsia"/>
          <w:b/>
          <w:kern w:val="2"/>
          <w:sz w:val="24"/>
          <w:szCs w:val="24"/>
          <w:lang w:val="en-US" w:eastAsia="ko-KR"/>
        </w:rPr>
        <w:t>Performance evaluation</w:t>
      </w:r>
    </w:p>
    <w:p w14:paraId="09465233" w14:textId="7AABA0C0" w:rsidR="00B62129" w:rsidRDefault="002A076A" w:rsidP="002A076A">
      <w:pPr>
        <w:ind w:leftChars="71" w:left="142" w:firstLine="0"/>
        <w:rPr>
          <w:rFonts w:eastAsiaTheme="minorEastAsia"/>
          <w:kern w:val="2"/>
          <w:lang w:val="en-US" w:eastAsia="ko-KR"/>
        </w:rPr>
      </w:pPr>
      <w:r>
        <w:rPr>
          <w:rFonts w:eastAsia="맑은 고딕" w:hint="eastAsia"/>
          <w:lang w:eastAsia="ko-KR"/>
        </w:rPr>
        <w:t>The simulation parameters are</w:t>
      </w:r>
      <w:r>
        <w:rPr>
          <w:rFonts w:eastAsia="맑은 고딕"/>
          <w:lang w:eastAsia="ko-KR"/>
        </w:rPr>
        <w:t xml:space="preserve"> briefly</w:t>
      </w:r>
      <w:r>
        <w:rPr>
          <w:rFonts w:eastAsia="맑은 고딕" w:hint="eastAsia"/>
          <w:lang w:eastAsia="ko-KR"/>
        </w:rPr>
        <w:t xml:space="preserve"> given in </w:t>
      </w:r>
      <w:r>
        <w:rPr>
          <w:rFonts w:eastAsia="맑은 고딕"/>
          <w:lang w:eastAsia="ko-KR"/>
        </w:rPr>
        <w:t xml:space="preserve">the </w:t>
      </w:r>
      <w:r>
        <w:rPr>
          <w:rFonts w:eastAsia="맑은 고딕" w:hint="eastAsia"/>
          <w:lang w:eastAsia="ko-KR"/>
        </w:rPr>
        <w:t xml:space="preserve">Table </w:t>
      </w:r>
      <w:r w:rsidR="002C285A">
        <w:rPr>
          <w:rFonts w:eastAsia="맑은 고딕"/>
          <w:lang w:eastAsia="ko-KR"/>
        </w:rPr>
        <w:t>3</w:t>
      </w:r>
      <w:r>
        <w:rPr>
          <w:rFonts w:eastAsia="맑은 고딕" w:hint="eastAsia"/>
          <w:lang w:eastAsia="ko-KR"/>
        </w:rPr>
        <w:t>.</w:t>
      </w:r>
    </w:p>
    <w:tbl>
      <w:tblPr>
        <w:tblW w:w="6114" w:type="dxa"/>
        <w:tblInd w:w="175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1"/>
        <w:gridCol w:w="3993"/>
      </w:tblGrid>
      <w:tr w:rsidR="002A076A" w:rsidRPr="00372E3E" w14:paraId="555E643E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AE3989" w14:textId="77777777" w:rsidR="002A076A" w:rsidRPr="00E0255E" w:rsidRDefault="002A076A" w:rsidP="007D04D7">
            <w:pPr>
              <w:spacing w:line="260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E23028" w14:textId="77777777" w:rsidR="002A076A" w:rsidRPr="00E0255E" w:rsidRDefault="002A076A" w:rsidP="007D04D7">
            <w:pPr>
              <w:spacing w:line="260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2A076A" w:rsidRPr="00372E3E" w14:paraId="0EC068E3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388614" w14:textId="77777777" w:rsidR="002A076A" w:rsidRPr="00E0255E" w:rsidRDefault="002A076A" w:rsidP="007D04D7">
            <w:pPr>
              <w:spacing w:line="279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7C61CB" w14:textId="77777777" w:rsidR="002A076A" w:rsidRPr="00E0255E" w:rsidRDefault="002A076A" w:rsidP="007D04D7">
            <w:pPr>
              <w:spacing w:line="279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QPSK</w:t>
            </w:r>
          </w:p>
        </w:tc>
      </w:tr>
      <w:tr w:rsidR="002A076A" w:rsidRPr="00372E3E" w14:paraId="445782FB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849287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F5F227" w14:textId="77777777" w:rsidR="002A076A" w:rsidRPr="00E0255E" w:rsidRDefault="002A076A" w:rsidP="007D04D7">
            <w:pPr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QC-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 code</w:t>
            </w:r>
          </w:p>
        </w:tc>
      </w:tr>
      <w:tr w:rsidR="002A076A" w:rsidRPr="00372E3E" w14:paraId="37095CF5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48B597" w14:textId="77777777" w:rsidR="002A076A" w:rsidRPr="00E0255E" w:rsidRDefault="002A076A" w:rsidP="007D04D7">
            <w:pPr>
              <w:spacing w:line="273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DA33FD" w14:textId="430DC36D" w:rsidR="002A076A" w:rsidRPr="002A076A" w:rsidRDefault="002A076A" w:rsidP="002A076A">
            <w:pPr>
              <w:spacing w:line="273" w:lineRule="atLeast"/>
              <w:ind w:leftChars="-17" w:left="25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BC1: 1/3, 2/5, 1/2, 2/3,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3/4, 5/6, 8/9</w:t>
            </w:r>
          </w:p>
        </w:tc>
      </w:tr>
      <w:tr w:rsidR="002A076A" w:rsidRPr="00372E3E" w14:paraId="45FEA68E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3FFA24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6C40CD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Standard flooding with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SPA</w:t>
            </w:r>
          </w:p>
        </w:tc>
      </w:tr>
      <w:tr w:rsidR="002A076A" w:rsidRPr="00372E3E" w14:paraId="5A4EE0BF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5486442" w14:textId="77777777" w:rsidR="002A076A" w:rsidRPr="00822F34" w:rsidRDefault="002A076A" w:rsidP="007D04D7">
            <w:pPr>
              <w:ind w:left="0" w:firstLine="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# of decoding iteration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53B2D8A" w14:textId="77777777" w:rsidR="002A076A" w:rsidRPr="00822F34" w:rsidRDefault="002A076A" w:rsidP="007D04D7">
            <w:pPr>
              <w:ind w:leftChars="83" w:left="45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>
              <w:rPr>
                <w:rFonts w:eastAsia="맑은 고딕"/>
                <w:color w:val="000000"/>
                <w:kern w:val="24"/>
                <w:lang w:eastAsia="ko-KR"/>
              </w:rPr>
              <w:t>50</w:t>
            </w:r>
          </w:p>
        </w:tc>
      </w:tr>
      <w:tr w:rsidR="002A076A" w:rsidRPr="00372E3E" w14:paraId="76FBA2DF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10E285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D037DB" w14:textId="472F8B13" w:rsidR="002A076A" w:rsidRPr="00E0255E" w:rsidRDefault="00F73BD7" w:rsidP="005E5FE9">
            <w:pPr>
              <w:keepNext/>
              <w:ind w:leftChars="83" w:left="45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100, 400, 1000, 2000, 4000, 6000, 8000</w:t>
            </w:r>
          </w:p>
        </w:tc>
      </w:tr>
    </w:tbl>
    <w:p w14:paraId="7EF8D4A7" w14:textId="0FFE9349" w:rsidR="0034112D" w:rsidRDefault="0034112D" w:rsidP="0034112D">
      <w:pPr>
        <w:ind w:left="142" w:firstLine="425"/>
        <w:jc w:val="center"/>
        <w:rPr>
          <w:rFonts w:eastAsia="맑은 고딕"/>
          <w:b/>
          <w:lang w:val="en-US" w:eastAsia="ko-KR"/>
        </w:rPr>
      </w:pPr>
      <w:r w:rsidRPr="00BF6DF4">
        <w:rPr>
          <w:rFonts w:eastAsia="맑은 고딕"/>
          <w:b/>
          <w:lang w:val="en-US" w:eastAsia="ko-KR"/>
        </w:rPr>
        <w:t>Table</w:t>
      </w:r>
      <w:r>
        <w:rPr>
          <w:rFonts w:eastAsia="맑은 고딕"/>
          <w:b/>
          <w:lang w:val="en-US" w:eastAsia="ko-KR"/>
        </w:rPr>
        <w:t xml:space="preserve"> </w:t>
      </w:r>
      <w:r w:rsidR="002A076A">
        <w:rPr>
          <w:rFonts w:eastAsia="맑은 고딕"/>
          <w:b/>
          <w:lang w:val="en-US" w:eastAsia="ko-KR"/>
        </w:rPr>
        <w:t>3</w:t>
      </w:r>
      <w:r w:rsidRPr="00BF6DF4">
        <w:rPr>
          <w:rFonts w:eastAsia="맑은 고딕"/>
          <w:b/>
          <w:lang w:val="en-US" w:eastAsia="ko-KR"/>
        </w:rPr>
        <w:t xml:space="preserve">. </w:t>
      </w:r>
      <w:r w:rsidR="002A076A">
        <w:rPr>
          <w:rFonts w:eastAsia="맑은 고딕"/>
          <w:b/>
          <w:lang w:val="en-US" w:eastAsia="ko-KR"/>
        </w:rPr>
        <w:t>Simulation Parameters</w:t>
      </w:r>
    </w:p>
    <w:p w14:paraId="509ECFB1" w14:textId="2542E8F4" w:rsidR="00406CA7" w:rsidRDefault="00406CA7" w:rsidP="00406CA7">
      <w:pPr>
        <w:ind w:left="0" w:firstLine="0"/>
        <w:rPr>
          <w:rFonts w:eastAsia="바탕체"/>
          <w:lang w:eastAsia="ko-KR"/>
        </w:rPr>
      </w:pPr>
      <w:r>
        <w:rPr>
          <w:rFonts w:eastAsia="바탕체"/>
          <w:lang w:eastAsia="ko-KR"/>
        </w:rPr>
        <w:t>According to the performance results in the following Fig</w:t>
      </w:r>
      <w:r w:rsidR="002C285A">
        <w:rPr>
          <w:rFonts w:eastAsia="바탕체"/>
          <w:lang w:eastAsia="ko-KR"/>
        </w:rPr>
        <w:t>ure</w:t>
      </w:r>
      <w:r>
        <w:rPr>
          <w:rFonts w:eastAsia="바탕체"/>
          <w:lang w:eastAsia="ko-KR"/>
        </w:rPr>
        <w:t xml:space="preserve"> 1~7, the proposed LDPC codes have</w:t>
      </w:r>
      <w:r w:rsidRPr="00BB5080">
        <w:rPr>
          <w:rFonts w:eastAsia="바탕체"/>
          <w:lang w:eastAsia="ko-KR"/>
        </w:rPr>
        <w:t xml:space="preserve"> very </w:t>
      </w:r>
      <w:r>
        <w:rPr>
          <w:rFonts w:eastAsia="바탕체"/>
          <w:lang w:eastAsia="ko-KR"/>
        </w:rPr>
        <w:t>stable</w:t>
      </w:r>
      <w:r w:rsidRPr="00BB5080">
        <w:rPr>
          <w:rFonts w:eastAsia="바탕체"/>
          <w:lang w:eastAsia="ko-KR"/>
        </w:rPr>
        <w:t xml:space="preserve"> </w:t>
      </w:r>
      <w:r>
        <w:rPr>
          <w:rFonts w:eastAsia="바탕체"/>
          <w:lang w:eastAsia="ko-KR"/>
        </w:rPr>
        <w:t xml:space="preserve">BLER </w:t>
      </w:r>
      <w:r w:rsidRPr="00BB5080">
        <w:rPr>
          <w:rFonts w:eastAsia="바탕체"/>
          <w:lang w:eastAsia="ko-KR"/>
        </w:rPr>
        <w:t>performance</w:t>
      </w:r>
      <w:r>
        <w:rPr>
          <w:rFonts w:eastAsia="바탕체"/>
          <w:lang w:eastAsia="ko-KR"/>
        </w:rPr>
        <w:t xml:space="preserve"> </w:t>
      </w:r>
      <w:r w:rsidRPr="00BB5080">
        <w:rPr>
          <w:rFonts w:eastAsia="바탕체"/>
          <w:lang w:eastAsia="ko-KR"/>
        </w:rPr>
        <w:t>at</w:t>
      </w:r>
      <w:r>
        <w:rPr>
          <w:rFonts w:eastAsia="바탕체"/>
          <w:lang w:eastAsia="ko-KR"/>
        </w:rPr>
        <w:t xml:space="preserve"> least down to</w:t>
      </w:r>
      <w:r w:rsidRPr="00BB5080">
        <w:rPr>
          <w:rFonts w:eastAsia="바탕체"/>
          <w:lang w:eastAsia="ko-KR"/>
        </w:rPr>
        <w:t xml:space="preserve"> BLER</w:t>
      </w:r>
      <w:r>
        <w:rPr>
          <w:rFonts w:eastAsia="바탕체"/>
          <w:lang w:eastAsia="ko-KR"/>
        </w:rPr>
        <w:t xml:space="preserve"> 1e-4.</w:t>
      </w:r>
    </w:p>
    <w:p w14:paraId="77928FB1" w14:textId="77777777" w:rsidR="00406CA7" w:rsidRPr="00B23666" w:rsidRDefault="00406CA7" w:rsidP="00406CA7">
      <w:pPr>
        <w:pStyle w:val="a7"/>
        <w:ind w:left="0" w:firstLine="0"/>
      </w:pPr>
      <w:r>
        <w:rPr>
          <w:i/>
        </w:rPr>
        <w:t>Observation</w:t>
      </w:r>
      <w:r w:rsidRPr="001C6ABC">
        <w:rPr>
          <w:i/>
        </w:rPr>
        <w:t xml:space="preserve"> 1: </w:t>
      </w:r>
      <w:r>
        <w:rPr>
          <w:i/>
        </w:rPr>
        <w:t xml:space="preserve">The proposed LDPC codes show </w:t>
      </w:r>
      <w:r w:rsidRPr="00FD4637">
        <w:rPr>
          <w:i/>
        </w:rPr>
        <w:t>consistent</w:t>
      </w:r>
      <w:r>
        <w:rPr>
          <w:i/>
        </w:rPr>
        <w:t xml:space="preserve"> performance at least down to BLER 1e-4, according to the variable information block size and code rates.</w:t>
      </w:r>
    </w:p>
    <w:p w14:paraId="1785ED9E" w14:textId="2DF22A4F" w:rsidR="00691F3A" w:rsidRPr="00406CA7" w:rsidRDefault="00691F3A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eastAsia="ko-KR"/>
        </w:rPr>
      </w:pPr>
    </w:p>
    <w:p w14:paraId="2AE5FEA8" w14:textId="77777777" w:rsidR="008108DE" w:rsidRDefault="008108DE" w:rsidP="00826608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drawing>
          <wp:inline distT="0" distB="0" distL="0" distR="0" wp14:anchorId="4FA6D045" wp14:editId="1B9456E3">
            <wp:extent cx="5410800" cy="2142000"/>
            <wp:effectExtent l="0" t="0" r="0" b="0"/>
            <wp:docPr id="1" name="그림 1" descr="Z:\matlabwork\MELDPC_AUTO_SEARCH_LGv4_again_orth_170426\LGv4_2k_from_raid15\bler_ilen1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matlabwork\MELDPC_AUTO_SEARCH_LGv4_again_orth_170426\LGv4_2k_from_raid15\bler_ilen100_LGv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21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7F1F6" w14:textId="2743CB21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1</w:t>
      </w:r>
      <w:r>
        <w:fldChar w:fldCharType="end"/>
      </w:r>
      <w:r>
        <w:t xml:space="preserve"> BLER performance for K=100</w:t>
      </w:r>
    </w:p>
    <w:p w14:paraId="59BF8FEF" w14:textId="77777777" w:rsidR="00B23666" w:rsidRPr="00B23666" w:rsidRDefault="00B23666" w:rsidP="00E661B9">
      <w:pPr>
        <w:ind w:left="0" w:firstLine="0"/>
        <w:rPr>
          <w:lang w:eastAsia="ko-KR"/>
        </w:rPr>
      </w:pPr>
    </w:p>
    <w:p w14:paraId="44BFBCBE" w14:textId="77777777" w:rsidR="008108DE" w:rsidRPr="00E661B9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eastAsia="ko-KR"/>
        </w:rPr>
      </w:pPr>
    </w:p>
    <w:p w14:paraId="79EAC5B7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lastRenderedPageBreak/>
        <w:drawing>
          <wp:inline distT="0" distB="0" distL="0" distR="0" wp14:anchorId="531B3C08" wp14:editId="329AF200">
            <wp:extent cx="5421600" cy="2145600"/>
            <wp:effectExtent l="0" t="0" r="8255" b="7620"/>
            <wp:docPr id="2" name="그림 2" descr="Z:\matlabwork\MELDPC_AUTO_SEARCH_LGv4_again_orth_170426\LGv4_2k_from_raid15\bler_ilen4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matlabwork\MELDPC_AUTO_SEARCH_LGv4_again_orth_170426\LGv4_2k_from_raid15\bler_ilen400_LGv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600" cy="21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E38FF" w14:textId="23FE4D20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2</w:t>
      </w:r>
      <w:r>
        <w:fldChar w:fldCharType="end"/>
      </w:r>
      <w:r>
        <w:t xml:space="preserve"> BLER performance for K=400</w:t>
      </w:r>
    </w:p>
    <w:p w14:paraId="691D58E3" w14:textId="77777777" w:rsidR="008108DE" w:rsidRPr="00826608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52A96E68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7E171184" wp14:editId="7D42C4A9">
            <wp:extent cx="5428800" cy="2170800"/>
            <wp:effectExtent l="0" t="0" r="635" b="1270"/>
            <wp:docPr id="3" name="그림 3" descr="Z:\matlabwork\MELDPC_AUTO_SEARCH_LGv4_again_orth_170426\LGv4_2k_from_raid15\bler_ilen1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matlabwork\MELDPC_AUTO_SEARCH_LGv4_again_orth_170426\LGv4_2k_from_raid15\bler_ilen1000_LGv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7FCE5" w14:textId="64303BAA" w:rsidR="008108DE" w:rsidRDefault="008108DE" w:rsidP="008108DE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3</w:t>
      </w:r>
      <w:r>
        <w:fldChar w:fldCharType="end"/>
      </w:r>
      <w:r>
        <w:t xml:space="preserve"> </w:t>
      </w:r>
      <w:r w:rsidRPr="00014CA6">
        <w:t>BLER performance for K=</w:t>
      </w:r>
      <w:r>
        <w:t>1000</w:t>
      </w:r>
    </w:p>
    <w:p w14:paraId="04B5D579" w14:textId="77777777" w:rsidR="00826608" w:rsidRPr="00826608" w:rsidRDefault="00826608" w:rsidP="00826608"/>
    <w:p w14:paraId="6FED8217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drawing>
          <wp:inline distT="0" distB="0" distL="0" distR="0" wp14:anchorId="6D74F502" wp14:editId="13FA58E7">
            <wp:extent cx="5428800" cy="2170800"/>
            <wp:effectExtent l="0" t="0" r="635" b="1270"/>
            <wp:docPr id="4" name="그림 4" descr="Z:\matlabwork\MELDPC_AUTO_SEARCH_LGv4_again_orth_170426\LGv4_2k_from_raid15\bler_ilen2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matlabwork\MELDPC_AUTO_SEARCH_LGv4_again_orth_170426\LGv4_2k_from_raid15\bler_ilen2000_LGv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D9D68" w14:textId="296DD94D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4</w:t>
      </w:r>
      <w:r>
        <w:fldChar w:fldCharType="end"/>
      </w:r>
      <w:r>
        <w:t xml:space="preserve"> </w:t>
      </w:r>
      <w:r w:rsidRPr="00696C29">
        <w:t>BLER performance for K=</w:t>
      </w:r>
      <w:r>
        <w:rPr>
          <w:noProof/>
        </w:rPr>
        <w:t>2000</w:t>
      </w:r>
    </w:p>
    <w:p w14:paraId="06C4603E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lastRenderedPageBreak/>
        <w:drawing>
          <wp:inline distT="0" distB="0" distL="0" distR="0" wp14:anchorId="7A3257B8" wp14:editId="06315D2E">
            <wp:extent cx="5428800" cy="2170800"/>
            <wp:effectExtent l="0" t="0" r="635" b="1270"/>
            <wp:docPr id="5" name="그림 5" descr="Z:\matlabwork\MELDPC_AUTO_SEARCH_LGv4_again_orth_170426\LGv4_2k_from_raid15\bler_ilen4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matlabwork\MELDPC_AUTO_SEARCH_LGv4_again_orth_170426\LGv4_2k_from_raid15\bler_ilen4000_LGv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1377C" w14:textId="76363211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5</w:t>
      </w:r>
      <w:r>
        <w:fldChar w:fldCharType="end"/>
      </w:r>
      <w:r>
        <w:t xml:space="preserve"> </w:t>
      </w:r>
      <w:r w:rsidRPr="006F6BBB">
        <w:t>BLER performance for K=</w:t>
      </w:r>
      <w:r>
        <w:rPr>
          <w:noProof/>
        </w:rPr>
        <w:t>4000</w:t>
      </w:r>
    </w:p>
    <w:p w14:paraId="1EBE0B88" w14:textId="77777777" w:rsidR="008108DE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565ECAFE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51C4B6A1" wp14:editId="2ED05739">
            <wp:extent cx="5428800" cy="2170800"/>
            <wp:effectExtent l="0" t="0" r="635" b="1270"/>
            <wp:docPr id="6" name="그림 6" descr="Z:\matlabwork\MELDPC_AUTO_SEARCH_LGv4_again_orth_170426\LGv4_2k_from_raid15\bler_ilen6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matlabwork\MELDPC_AUTO_SEARCH_LGv4_again_orth_170426\LGv4_2k_from_raid15\bler_ilen6000_LGv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7094D" w14:textId="71E455C0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6</w:t>
      </w:r>
      <w:r>
        <w:fldChar w:fldCharType="end"/>
      </w:r>
      <w:r>
        <w:t xml:space="preserve"> </w:t>
      </w:r>
      <w:r w:rsidRPr="00D545C8">
        <w:t>BLER performance for K=</w:t>
      </w:r>
      <w:r>
        <w:rPr>
          <w:noProof/>
        </w:rPr>
        <w:t>6000</w:t>
      </w:r>
    </w:p>
    <w:p w14:paraId="46BDDB03" w14:textId="77777777" w:rsidR="008108DE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4B47AE55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1A7B62E8" wp14:editId="09AEF150">
            <wp:extent cx="5428800" cy="2170800"/>
            <wp:effectExtent l="0" t="0" r="635" b="1270"/>
            <wp:docPr id="7" name="그림 7" descr="Z:\matlabwork\MELDPC_AUTO_SEARCH_LGv4_again_orth_170426\LGv4_2k_from_raid15\bler_ilen8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matlabwork\MELDPC_AUTO_SEARCH_LGv4_again_orth_170426\LGv4_2k_from_raid15\bler_ilen8000_LGv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78D5F" w14:textId="4ECCE80A" w:rsidR="008108DE" w:rsidRDefault="008108DE" w:rsidP="008108DE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7</w:t>
      </w:r>
      <w:r>
        <w:fldChar w:fldCharType="end"/>
      </w:r>
      <w:r>
        <w:t xml:space="preserve"> </w:t>
      </w:r>
      <w:r w:rsidRPr="00EE0C74">
        <w:t>BLER performance for K=</w:t>
      </w:r>
      <w:r>
        <w:t>8000</w:t>
      </w:r>
    </w:p>
    <w:p w14:paraId="6F29F267" w14:textId="12EF8E38" w:rsidR="00D34014" w:rsidRDefault="00B72902" w:rsidP="00D34014">
      <w:pPr>
        <w:ind w:left="0" w:firstLine="0"/>
        <w:jc w:val="center"/>
        <w:rPr>
          <w:rFonts w:eastAsia="바탕체"/>
          <w:lang w:eastAsia="ko-KR"/>
        </w:rPr>
      </w:pPr>
      <w:r>
        <w:rPr>
          <w:rFonts w:eastAsia="바탕체"/>
          <w:lang w:eastAsia="ko-KR"/>
        </w:rPr>
        <w:lastRenderedPageBreak/>
        <w:t>Additionally, Fig</w:t>
      </w:r>
      <w:r w:rsidR="002C285A">
        <w:rPr>
          <w:rFonts w:eastAsia="바탕체"/>
          <w:lang w:eastAsia="ko-KR"/>
        </w:rPr>
        <w:t>ure</w:t>
      </w:r>
      <w:r>
        <w:rPr>
          <w:rFonts w:eastAsia="바탕체"/>
          <w:lang w:eastAsia="ko-KR"/>
        </w:rPr>
        <w:t xml:space="preserve"> 8 </w:t>
      </w:r>
      <w:r w:rsidR="00B23666">
        <w:rPr>
          <w:rFonts w:eastAsia="바탕체"/>
          <w:lang w:eastAsia="ko-KR"/>
        </w:rPr>
        <w:t>presents</w:t>
      </w:r>
      <w:r>
        <w:rPr>
          <w:rFonts w:eastAsia="바탕체"/>
          <w:lang w:eastAsia="ko-KR"/>
        </w:rPr>
        <w:t xml:space="preserve"> </w:t>
      </w:r>
      <w:r w:rsidR="00B23666">
        <w:rPr>
          <w:rFonts w:eastAsia="바탕체"/>
          <w:lang w:eastAsia="ko-KR"/>
        </w:rPr>
        <w:t xml:space="preserve">the required </w:t>
      </w:r>
      <w:r>
        <w:rPr>
          <w:rFonts w:eastAsia="바탕체"/>
          <w:lang w:eastAsia="ko-KR"/>
        </w:rPr>
        <w:t xml:space="preserve">SNR variation at target BLER </w:t>
      </w:r>
      <w:r w:rsidR="00B23666">
        <w:rPr>
          <w:rFonts w:eastAsia="바탕체"/>
          <w:lang w:eastAsia="ko-KR"/>
        </w:rPr>
        <w:t>as information block length changes</w:t>
      </w:r>
      <w:r>
        <w:rPr>
          <w:rFonts w:eastAsia="바탕체"/>
          <w:lang w:eastAsia="ko-KR"/>
        </w:rPr>
        <w:t>.</w:t>
      </w:r>
      <w:r w:rsidR="00B23666">
        <w:rPr>
          <w:rFonts w:eastAsia="바탕체"/>
          <w:lang w:eastAsia="ko-KR"/>
        </w:rPr>
        <w:t xml:space="preserve"> It is observed that the proposed LDPC codes </w:t>
      </w:r>
      <w:r w:rsidR="00FD4637">
        <w:rPr>
          <w:rFonts w:eastAsia="바탕체"/>
          <w:lang w:eastAsia="ko-KR"/>
        </w:rPr>
        <w:t>shows</w:t>
      </w:r>
      <w:r w:rsidR="00B23666">
        <w:rPr>
          <w:rFonts w:eastAsia="바탕체"/>
          <w:lang w:eastAsia="ko-KR"/>
        </w:rPr>
        <w:t xml:space="preserve"> </w:t>
      </w:r>
      <w:r w:rsidR="00FD4637">
        <w:rPr>
          <w:rFonts w:eastAsia="바탕체"/>
          <w:lang w:eastAsia="ko-KR"/>
        </w:rPr>
        <w:t>stable</w:t>
      </w:r>
      <w:r w:rsidR="00B23666" w:rsidRPr="00BB5080">
        <w:rPr>
          <w:rFonts w:eastAsia="바탕체"/>
          <w:lang w:eastAsia="ko-KR"/>
        </w:rPr>
        <w:t xml:space="preserve"> performance </w:t>
      </w:r>
      <w:r w:rsidR="00FD4637">
        <w:rPr>
          <w:rFonts w:eastAsia="바탕체"/>
          <w:lang w:eastAsia="ko-KR"/>
        </w:rPr>
        <w:t xml:space="preserve">tendency </w:t>
      </w:r>
      <w:r w:rsidR="00D34014">
        <w:rPr>
          <w:rFonts w:eastAsia="바탕체"/>
          <w:lang w:eastAsia="ko-KR"/>
        </w:rPr>
        <w:t>across all information size</w:t>
      </w:r>
      <w:r w:rsidR="002C285A">
        <w:rPr>
          <w:rFonts w:eastAsia="바탕체"/>
          <w:lang w:eastAsia="ko-KR"/>
        </w:rPr>
        <w:t>.</w:t>
      </w:r>
    </w:p>
    <w:p w14:paraId="5A9DDE98" w14:textId="4DD2AD74" w:rsidR="00FD75EA" w:rsidRPr="00D34014" w:rsidRDefault="00D34014" w:rsidP="00D34014">
      <w:pPr>
        <w:ind w:left="0" w:firstLine="0"/>
        <w:rPr>
          <w:rFonts w:eastAsia="바탕체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05D4752" wp14:editId="457745F3">
            <wp:extent cx="5727700" cy="3043123"/>
            <wp:effectExtent l="0" t="0" r="6350" b="5080"/>
            <wp:docPr id="10" name="그림 10" descr="Z:\igen_LG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igen_LGv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88" cy="304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91A72" w14:textId="5975C844" w:rsidR="00FD75EA" w:rsidRPr="00FD75EA" w:rsidRDefault="00FD75EA" w:rsidP="00FD75EA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 </w:t>
      </w:r>
      <w:r w:rsidRPr="00C238C1">
        <w:t>Required SNR at target BLER</w:t>
      </w:r>
    </w:p>
    <w:p w14:paraId="595FBB6D" w14:textId="77777777" w:rsidR="00B62129" w:rsidRPr="00BE6EF3" w:rsidRDefault="00B62129" w:rsidP="00B62129">
      <w:pPr>
        <w:pStyle w:val="1"/>
        <w:rPr>
          <w:rFonts w:ascii="Times New Roman" w:eastAsiaTheme="minorEastAsia" w:hAnsi="Times New Roman"/>
          <w:b/>
          <w:kern w:val="2"/>
          <w:szCs w:val="28"/>
          <w:lang w:val="en-US" w:eastAsia="ko-KR"/>
        </w:rPr>
      </w:pPr>
      <w:r w:rsidRPr="00BE6EF3">
        <w:rPr>
          <w:rFonts w:ascii="Times New Roman" w:eastAsiaTheme="minorEastAsia" w:hAnsi="Times New Roman" w:hint="eastAsia"/>
          <w:b/>
          <w:kern w:val="2"/>
          <w:szCs w:val="28"/>
          <w:lang w:val="en-US" w:eastAsia="ko-KR"/>
        </w:rPr>
        <w:t>Conclusions</w:t>
      </w:r>
    </w:p>
    <w:p w14:paraId="6EC48FD4" w14:textId="6F87A02C" w:rsidR="00A94FED" w:rsidRDefault="00B62129" w:rsidP="00696A77">
      <w:pPr>
        <w:ind w:leftChars="71" w:left="142" w:firstLine="142"/>
        <w:rPr>
          <w:rFonts w:eastAsia="바탕"/>
          <w:lang w:eastAsia="ko-KR"/>
        </w:rPr>
      </w:pPr>
      <w:r w:rsidRPr="001515ED">
        <w:rPr>
          <w:rFonts w:eastAsiaTheme="minorEastAsia" w:hint="eastAsia"/>
          <w:kern w:val="2"/>
          <w:lang w:val="en-US" w:eastAsia="ko-KR"/>
        </w:rPr>
        <w:t xml:space="preserve">In this contribution, </w:t>
      </w:r>
      <w:r w:rsidR="00E661B9" w:rsidRPr="00F432D7">
        <w:rPr>
          <w:rFonts w:eastAsia="바탕"/>
          <w:lang w:eastAsia="ko-KR"/>
        </w:rPr>
        <w:t xml:space="preserve">we </w:t>
      </w:r>
      <w:r w:rsidR="00E661B9">
        <w:rPr>
          <w:rFonts w:eastAsia="바탕"/>
          <w:lang w:eastAsia="ko-KR"/>
        </w:rPr>
        <w:t xml:space="preserve">propose </w:t>
      </w:r>
      <w:r w:rsidR="00045F0A">
        <w:rPr>
          <w:rFonts w:eastAsia="바탕"/>
          <w:lang w:eastAsia="ko-KR"/>
        </w:rPr>
        <w:t>new LDPC code design and present some performance results.</w:t>
      </w:r>
    </w:p>
    <w:p w14:paraId="6BB542BD" w14:textId="4C9F63B3" w:rsidR="00045F0A" w:rsidRDefault="00045F0A" w:rsidP="00045F0A">
      <w:pPr>
        <w:pStyle w:val="a7"/>
        <w:ind w:left="0" w:firstLine="0"/>
        <w:rPr>
          <w:i/>
        </w:rPr>
      </w:pPr>
      <w:r>
        <w:rPr>
          <w:i/>
        </w:rPr>
        <w:t>Observation</w:t>
      </w:r>
      <w:r w:rsidRPr="001C6ABC">
        <w:rPr>
          <w:i/>
        </w:rPr>
        <w:t xml:space="preserve"> 1: </w:t>
      </w:r>
      <w:r>
        <w:rPr>
          <w:i/>
        </w:rPr>
        <w:t>The proposed LDPC codes show good error floor performance at</w:t>
      </w:r>
      <w:r w:rsidR="00406CA7">
        <w:rPr>
          <w:i/>
        </w:rPr>
        <w:t xml:space="preserve"> least down to</w:t>
      </w:r>
      <w:r>
        <w:rPr>
          <w:i/>
        </w:rPr>
        <w:t xml:space="preserve"> BLER 1e-4, according to the variable information block size and code rates.</w:t>
      </w:r>
    </w:p>
    <w:p w14:paraId="4E921ADB" w14:textId="77777777" w:rsidR="00045F0A" w:rsidRPr="00045F0A" w:rsidRDefault="00045F0A" w:rsidP="00045F0A"/>
    <w:p w14:paraId="51FFD0EB" w14:textId="77777777" w:rsidR="00B62129" w:rsidRPr="00E02BFF" w:rsidRDefault="00B62129" w:rsidP="00B62129">
      <w:pPr>
        <w:pStyle w:val="1"/>
        <w:rPr>
          <w:rFonts w:ascii="Times New Roman" w:eastAsiaTheme="minorEastAsia" w:hAnsi="Times New Roman"/>
          <w:b/>
          <w:kern w:val="2"/>
          <w:szCs w:val="28"/>
          <w:lang w:val="en-US" w:eastAsia="ko-KR"/>
        </w:rPr>
      </w:pPr>
      <w:r w:rsidRPr="00E02BFF">
        <w:rPr>
          <w:rFonts w:ascii="Times New Roman" w:eastAsiaTheme="minorEastAsia" w:hAnsi="Times New Roman" w:hint="eastAsia"/>
          <w:b/>
          <w:kern w:val="2"/>
          <w:szCs w:val="28"/>
          <w:lang w:val="en-US" w:eastAsia="ko-KR"/>
        </w:rPr>
        <w:t>References</w:t>
      </w:r>
    </w:p>
    <w:p w14:paraId="5DFEB60A" w14:textId="64B45D10" w:rsidR="00B62129" w:rsidRPr="001515ED" w:rsidRDefault="00B62129" w:rsidP="00696A77">
      <w:pPr>
        <w:ind w:left="284"/>
        <w:rPr>
          <w:rFonts w:eastAsiaTheme="minorEastAsia"/>
          <w:kern w:val="2"/>
          <w:lang w:val="en-US" w:eastAsia="ko-KR"/>
        </w:rPr>
      </w:pPr>
      <w:r w:rsidRPr="001515ED">
        <w:rPr>
          <w:rFonts w:eastAsiaTheme="minorEastAsia" w:hint="eastAsia"/>
          <w:kern w:val="2"/>
          <w:lang w:val="en-US" w:eastAsia="ko-KR"/>
        </w:rPr>
        <w:t>[1]</w:t>
      </w:r>
      <w:r w:rsidRPr="001515ED">
        <w:rPr>
          <w:rFonts w:eastAsiaTheme="minorEastAsia"/>
          <w:kern w:val="2"/>
          <w:lang w:val="en-US" w:eastAsia="ko-KR"/>
        </w:rPr>
        <w:tab/>
      </w:r>
      <w:r w:rsidR="000246C1">
        <w:rPr>
          <w:rFonts w:eastAsiaTheme="minorEastAsia"/>
          <w:kern w:val="2"/>
          <w:lang w:val="en-US" w:eastAsia="ko-KR"/>
        </w:rPr>
        <w:t>Chairman</w:t>
      </w:r>
      <w:r w:rsidR="008E7198">
        <w:rPr>
          <w:rFonts w:eastAsiaTheme="minorEastAsia"/>
          <w:kern w:val="2"/>
          <w:lang w:val="en-US" w:eastAsia="ko-KR"/>
        </w:rPr>
        <w:t>’s</w:t>
      </w:r>
      <w:r w:rsidR="000246C1">
        <w:rPr>
          <w:rFonts w:eastAsiaTheme="minorEastAsia"/>
          <w:kern w:val="2"/>
          <w:lang w:val="en-US" w:eastAsia="ko-KR"/>
        </w:rPr>
        <w:t xml:space="preserve"> Notes, RAN#8</w:t>
      </w:r>
      <w:r w:rsidR="005E6C31">
        <w:rPr>
          <w:rFonts w:eastAsiaTheme="minorEastAsia"/>
          <w:kern w:val="2"/>
          <w:lang w:val="en-US" w:eastAsia="ko-KR"/>
        </w:rPr>
        <w:t>8</w:t>
      </w:r>
      <w:r w:rsidR="00CF4024">
        <w:rPr>
          <w:rFonts w:eastAsiaTheme="minorEastAsia"/>
          <w:kern w:val="2"/>
          <w:lang w:val="en-US" w:eastAsia="ko-KR"/>
        </w:rPr>
        <w:t>-</w:t>
      </w:r>
      <w:r w:rsidR="005E6C31">
        <w:rPr>
          <w:rFonts w:eastAsiaTheme="minorEastAsia"/>
          <w:kern w:val="2"/>
          <w:lang w:val="en-US" w:eastAsia="ko-KR"/>
        </w:rPr>
        <w:t>b</w:t>
      </w:r>
      <w:r w:rsidR="00CF4024">
        <w:rPr>
          <w:rFonts w:eastAsiaTheme="minorEastAsia"/>
          <w:kern w:val="2"/>
          <w:lang w:val="en-US" w:eastAsia="ko-KR"/>
        </w:rPr>
        <w:t>is</w:t>
      </w:r>
      <w:r w:rsidR="000246C1">
        <w:rPr>
          <w:rFonts w:eastAsiaTheme="minorEastAsia"/>
          <w:kern w:val="2"/>
          <w:lang w:val="en-US" w:eastAsia="ko-KR"/>
        </w:rPr>
        <w:t>, USA</w:t>
      </w:r>
    </w:p>
    <w:p w14:paraId="04F334F0" w14:textId="55B38243" w:rsidR="0039783F" w:rsidRPr="00815763" w:rsidRDefault="004A7A27" w:rsidP="00665ADE">
      <w:pPr>
        <w:ind w:left="284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>[</w:t>
      </w:r>
      <w:r w:rsidR="00B8206E">
        <w:rPr>
          <w:rFonts w:eastAsiaTheme="minorEastAsia"/>
          <w:kern w:val="2"/>
          <w:lang w:val="en-US" w:eastAsia="ko-KR"/>
        </w:rPr>
        <w:t>2</w:t>
      </w:r>
      <w:r>
        <w:rPr>
          <w:rFonts w:eastAsiaTheme="minorEastAsia"/>
          <w:kern w:val="2"/>
          <w:lang w:val="en-US" w:eastAsia="ko-KR"/>
        </w:rPr>
        <w:t>] R1-170</w:t>
      </w:r>
      <w:r w:rsidR="00CF4024">
        <w:rPr>
          <w:rFonts w:eastAsiaTheme="minorEastAsia"/>
          <w:kern w:val="2"/>
          <w:lang w:val="en-US" w:eastAsia="ko-KR"/>
        </w:rPr>
        <w:t>4928</w:t>
      </w:r>
      <w:r>
        <w:rPr>
          <w:rFonts w:eastAsiaTheme="minorEastAsia"/>
          <w:kern w:val="2"/>
          <w:lang w:val="en-US" w:eastAsia="ko-KR"/>
        </w:rPr>
        <w:t>, RAN#88</w:t>
      </w:r>
      <w:r w:rsidR="00CF4024">
        <w:rPr>
          <w:rFonts w:eastAsiaTheme="minorEastAsia"/>
          <w:kern w:val="2"/>
          <w:lang w:val="en-US" w:eastAsia="ko-KR"/>
        </w:rPr>
        <w:t>-bis</w:t>
      </w:r>
      <w:r>
        <w:rPr>
          <w:rFonts w:eastAsiaTheme="minorEastAsia"/>
          <w:kern w:val="2"/>
          <w:lang w:val="en-US" w:eastAsia="ko-KR"/>
        </w:rPr>
        <w:t>, LG Electronics</w:t>
      </w:r>
    </w:p>
    <w:p w14:paraId="691CE6DD" w14:textId="095370DB" w:rsidR="00696A77" w:rsidRPr="006761E0" w:rsidRDefault="00696A77" w:rsidP="007538F2">
      <w:pPr>
        <w:ind w:left="284"/>
        <w:rPr>
          <w:rFonts w:eastAsiaTheme="minorEastAsia"/>
          <w:kern w:val="2"/>
          <w:lang w:val="en-US" w:eastAsia="ko-KR"/>
        </w:rPr>
      </w:pPr>
    </w:p>
    <w:sectPr w:rsidR="00696A77" w:rsidRPr="006761E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F77D0F" w14:textId="77777777" w:rsidR="003E20C8" w:rsidRDefault="003E20C8" w:rsidP="00B62129">
      <w:pPr>
        <w:spacing w:before="0" w:after="0" w:line="240" w:lineRule="auto"/>
      </w:pPr>
      <w:r>
        <w:separator/>
      </w:r>
    </w:p>
  </w:endnote>
  <w:endnote w:type="continuationSeparator" w:id="0">
    <w:p w14:paraId="73C70CD3" w14:textId="77777777" w:rsidR="003E20C8" w:rsidRDefault="003E20C8" w:rsidP="00B6212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CA37A0" w14:textId="77777777" w:rsidR="003E20C8" w:rsidRDefault="003E20C8" w:rsidP="00B62129">
      <w:pPr>
        <w:spacing w:before="0" w:after="0" w:line="240" w:lineRule="auto"/>
      </w:pPr>
      <w:r>
        <w:separator/>
      </w:r>
    </w:p>
  </w:footnote>
  <w:footnote w:type="continuationSeparator" w:id="0">
    <w:p w14:paraId="54505665" w14:textId="77777777" w:rsidR="003E20C8" w:rsidRDefault="003E20C8" w:rsidP="00B62129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17DB55A0"/>
    <w:multiLevelType w:val="hybridMultilevel"/>
    <w:tmpl w:val="E3EA24B8"/>
    <w:lvl w:ilvl="0" w:tplc="9C12F1A4">
      <w:start w:val="3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MS Mincho" w:hAnsi="Times New Roman" w:cs="Times New Roman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F46443"/>
    <w:multiLevelType w:val="hybridMultilevel"/>
    <w:tmpl w:val="3CEA34D6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9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F5F2B"/>
    <w:multiLevelType w:val="multilevel"/>
    <w:tmpl w:val="00AC007E"/>
    <w:lvl w:ilvl="0">
      <w:start w:val="7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5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46B95BC1"/>
    <w:multiLevelType w:val="hybridMultilevel"/>
    <w:tmpl w:val="FB440784"/>
    <w:lvl w:ilvl="0" w:tplc="9DB834A2">
      <w:start w:val="1"/>
      <w:numFmt w:val="bullet"/>
      <w:lvlText w:val=""/>
      <w:lvlJc w:val="left"/>
      <w:pPr>
        <w:ind w:left="1084" w:hanging="40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84" w:hanging="400"/>
      </w:pPr>
      <w:rPr>
        <w:rFonts w:ascii="Wingdings" w:hAnsi="Wingdings" w:hint="default"/>
      </w:rPr>
    </w:lvl>
  </w:abstractNum>
  <w:abstractNum w:abstractNumId="8" w15:restartNumberingAfterBreak="0">
    <w:nsid w:val="5B081722"/>
    <w:multiLevelType w:val="multilevel"/>
    <w:tmpl w:val="6526D17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3157D4"/>
    <w:multiLevelType w:val="multilevel"/>
    <w:tmpl w:val="A53C781E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1" w15:restartNumberingAfterBreak="0">
    <w:nsid w:val="75EB0014"/>
    <w:multiLevelType w:val="hybridMultilevel"/>
    <w:tmpl w:val="5DF024BE"/>
    <w:lvl w:ilvl="0" w:tplc="8B8CE9AE">
      <w:start w:val="1"/>
      <w:numFmt w:val="bullet"/>
      <w:lvlText w:val="•"/>
      <w:lvlJc w:val="left"/>
      <w:pPr>
        <w:ind w:left="1084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4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84" w:hanging="400"/>
      </w:pPr>
      <w:rPr>
        <w:rFonts w:ascii="Wingdings" w:hAnsi="Wingdings" w:hint="default"/>
      </w:rPr>
    </w:lvl>
  </w:abstractNum>
  <w:abstractNum w:abstractNumId="12" w15:restartNumberingAfterBreak="0">
    <w:nsid w:val="7B3C7B9E"/>
    <w:multiLevelType w:val="hybridMultilevel"/>
    <w:tmpl w:val="8E42FA10"/>
    <w:lvl w:ilvl="0" w:tplc="BCDCC3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67" w:hanging="400"/>
      </w:pPr>
    </w:lvl>
    <w:lvl w:ilvl="2" w:tplc="0409001B" w:tentative="1">
      <w:start w:val="1"/>
      <w:numFmt w:val="lowerRoman"/>
      <w:lvlText w:val="%3."/>
      <w:lvlJc w:val="right"/>
      <w:pPr>
        <w:ind w:left="1767" w:hanging="400"/>
      </w:pPr>
    </w:lvl>
    <w:lvl w:ilvl="3" w:tplc="0409000F" w:tentative="1">
      <w:start w:val="1"/>
      <w:numFmt w:val="decimal"/>
      <w:lvlText w:val="%4."/>
      <w:lvlJc w:val="left"/>
      <w:pPr>
        <w:ind w:left="2167" w:hanging="400"/>
      </w:pPr>
    </w:lvl>
    <w:lvl w:ilvl="4" w:tplc="04090019" w:tentative="1">
      <w:start w:val="1"/>
      <w:numFmt w:val="upperLetter"/>
      <w:lvlText w:val="%5."/>
      <w:lvlJc w:val="left"/>
      <w:pPr>
        <w:ind w:left="2567" w:hanging="400"/>
      </w:pPr>
    </w:lvl>
    <w:lvl w:ilvl="5" w:tplc="0409001B" w:tentative="1">
      <w:start w:val="1"/>
      <w:numFmt w:val="lowerRoman"/>
      <w:lvlText w:val="%6."/>
      <w:lvlJc w:val="right"/>
      <w:pPr>
        <w:ind w:left="2967" w:hanging="400"/>
      </w:pPr>
    </w:lvl>
    <w:lvl w:ilvl="6" w:tplc="0409000F" w:tentative="1">
      <w:start w:val="1"/>
      <w:numFmt w:val="decimal"/>
      <w:lvlText w:val="%7."/>
      <w:lvlJc w:val="left"/>
      <w:pPr>
        <w:ind w:left="3367" w:hanging="400"/>
      </w:pPr>
    </w:lvl>
    <w:lvl w:ilvl="7" w:tplc="04090019" w:tentative="1">
      <w:start w:val="1"/>
      <w:numFmt w:val="upperLetter"/>
      <w:lvlText w:val="%8."/>
      <w:lvlJc w:val="left"/>
      <w:pPr>
        <w:ind w:left="3767" w:hanging="400"/>
      </w:pPr>
    </w:lvl>
    <w:lvl w:ilvl="8" w:tplc="0409001B" w:tentative="1">
      <w:start w:val="1"/>
      <w:numFmt w:val="lowerRoman"/>
      <w:lvlText w:val="%9."/>
      <w:lvlJc w:val="right"/>
      <w:pPr>
        <w:ind w:left="4167" w:hanging="400"/>
      </w:p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12"/>
  </w:num>
  <w:num w:numId="5">
    <w:abstractNumId w:val="4"/>
  </w:num>
  <w:num w:numId="6">
    <w:abstractNumId w:val="9"/>
  </w:num>
  <w:num w:numId="7">
    <w:abstractNumId w:val="6"/>
  </w:num>
  <w:num w:numId="8">
    <w:abstractNumId w:val="11"/>
  </w:num>
  <w:num w:numId="9">
    <w:abstractNumId w:val="7"/>
  </w:num>
  <w:num w:numId="10">
    <w:abstractNumId w:val="2"/>
  </w:num>
  <w:num w:numId="11">
    <w:abstractNumId w:val="1"/>
  </w:num>
  <w:num w:numId="12">
    <w:abstractNumId w:val="5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4BF8"/>
    <w:rsid w:val="00004840"/>
    <w:rsid w:val="000048D9"/>
    <w:rsid w:val="00007CEF"/>
    <w:rsid w:val="00007E2E"/>
    <w:rsid w:val="00013406"/>
    <w:rsid w:val="0001789C"/>
    <w:rsid w:val="00021610"/>
    <w:rsid w:val="0002219C"/>
    <w:rsid w:val="000246C1"/>
    <w:rsid w:val="00024A70"/>
    <w:rsid w:val="0003101B"/>
    <w:rsid w:val="00033030"/>
    <w:rsid w:val="0003346E"/>
    <w:rsid w:val="00034C64"/>
    <w:rsid w:val="000377ED"/>
    <w:rsid w:val="00041560"/>
    <w:rsid w:val="00041DFC"/>
    <w:rsid w:val="00045F0A"/>
    <w:rsid w:val="0004665B"/>
    <w:rsid w:val="00052E98"/>
    <w:rsid w:val="00053742"/>
    <w:rsid w:val="00057841"/>
    <w:rsid w:val="00057E6E"/>
    <w:rsid w:val="00065747"/>
    <w:rsid w:val="00067C5E"/>
    <w:rsid w:val="00071E21"/>
    <w:rsid w:val="00072019"/>
    <w:rsid w:val="00073D16"/>
    <w:rsid w:val="0007405F"/>
    <w:rsid w:val="000745FE"/>
    <w:rsid w:val="00081B91"/>
    <w:rsid w:val="00086803"/>
    <w:rsid w:val="0009025A"/>
    <w:rsid w:val="000946B8"/>
    <w:rsid w:val="00097C22"/>
    <w:rsid w:val="000A02E2"/>
    <w:rsid w:val="000A2801"/>
    <w:rsid w:val="000A3A29"/>
    <w:rsid w:val="000B22B6"/>
    <w:rsid w:val="000B2A65"/>
    <w:rsid w:val="000B6B57"/>
    <w:rsid w:val="000B705D"/>
    <w:rsid w:val="000C14B9"/>
    <w:rsid w:val="000C57E5"/>
    <w:rsid w:val="000C75F2"/>
    <w:rsid w:val="000C76AB"/>
    <w:rsid w:val="000D0DE2"/>
    <w:rsid w:val="000D1C93"/>
    <w:rsid w:val="000D27CE"/>
    <w:rsid w:val="000D7E8C"/>
    <w:rsid w:val="000E09CB"/>
    <w:rsid w:val="000E14EF"/>
    <w:rsid w:val="000E2958"/>
    <w:rsid w:val="000E2C90"/>
    <w:rsid w:val="000E3149"/>
    <w:rsid w:val="000E49E5"/>
    <w:rsid w:val="000E5547"/>
    <w:rsid w:val="000E62B2"/>
    <w:rsid w:val="000E7476"/>
    <w:rsid w:val="000F3131"/>
    <w:rsid w:val="000F360A"/>
    <w:rsid w:val="000F532C"/>
    <w:rsid w:val="000F6D12"/>
    <w:rsid w:val="000F7D33"/>
    <w:rsid w:val="001001B4"/>
    <w:rsid w:val="00101130"/>
    <w:rsid w:val="001012AD"/>
    <w:rsid w:val="0010180B"/>
    <w:rsid w:val="00101D2D"/>
    <w:rsid w:val="001029AB"/>
    <w:rsid w:val="00103F68"/>
    <w:rsid w:val="001049A1"/>
    <w:rsid w:val="001078E4"/>
    <w:rsid w:val="00107F16"/>
    <w:rsid w:val="00110103"/>
    <w:rsid w:val="00110271"/>
    <w:rsid w:val="00114BF9"/>
    <w:rsid w:val="0012009E"/>
    <w:rsid w:val="00121602"/>
    <w:rsid w:val="00121FE2"/>
    <w:rsid w:val="0012218B"/>
    <w:rsid w:val="00124A0F"/>
    <w:rsid w:val="00124DCB"/>
    <w:rsid w:val="001258C3"/>
    <w:rsid w:val="00132E6B"/>
    <w:rsid w:val="00134C51"/>
    <w:rsid w:val="0013743E"/>
    <w:rsid w:val="001379B1"/>
    <w:rsid w:val="00142184"/>
    <w:rsid w:val="001449FF"/>
    <w:rsid w:val="001515ED"/>
    <w:rsid w:val="00152074"/>
    <w:rsid w:val="00154D3C"/>
    <w:rsid w:val="001579CF"/>
    <w:rsid w:val="00157CF3"/>
    <w:rsid w:val="001630F1"/>
    <w:rsid w:val="00177755"/>
    <w:rsid w:val="00180C81"/>
    <w:rsid w:val="00181315"/>
    <w:rsid w:val="00181488"/>
    <w:rsid w:val="0018220D"/>
    <w:rsid w:val="00182825"/>
    <w:rsid w:val="001833F2"/>
    <w:rsid w:val="001867F7"/>
    <w:rsid w:val="00193C8B"/>
    <w:rsid w:val="001979DE"/>
    <w:rsid w:val="001A2AB0"/>
    <w:rsid w:val="001A313A"/>
    <w:rsid w:val="001A3AC0"/>
    <w:rsid w:val="001A6DCD"/>
    <w:rsid w:val="001A7ACD"/>
    <w:rsid w:val="001B0CBF"/>
    <w:rsid w:val="001B1984"/>
    <w:rsid w:val="001B3F07"/>
    <w:rsid w:val="001B4CC1"/>
    <w:rsid w:val="001C41F6"/>
    <w:rsid w:val="001D0A7D"/>
    <w:rsid w:val="001D0E10"/>
    <w:rsid w:val="001D14CD"/>
    <w:rsid w:val="001D6C60"/>
    <w:rsid w:val="001E0847"/>
    <w:rsid w:val="001E4633"/>
    <w:rsid w:val="001E613B"/>
    <w:rsid w:val="001F1C1A"/>
    <w:rsid w:val="001F4A3A"/>
    <w:rsid w:val="001F6EF4"/>
    <w:rsid w:val="00200DFC"/>
    <w:rsid w:val="00204CC8"/>
    <w:rsid w:val="002057B0"/>
    <w:rsid w:val="00210A75"/>
    <w:rsid w:val="002113FF"/>
    <w:rsid w:val="00211A7C"/>
    <w:rsid w:val="00212A33"/>
    <w:rsid w:val="00213205"/>
    <w:rsid w:val="002149EE"/>
    <w:rsid w:val="00216286"/>
    <w:rsid w:val="0021707C"/>
    <w:rsid w:val="002211DE"/>
    <w:rsid w:val="00221C30"/>
    <w:rsid w:val="002244BD"/>
    <w:rsid w:val="00225AF6"/>
    <w:rsid w:val="0022604A"/>
    <w:rsid w:val="002272FD"/>
    <w:rsid w:val="0023055F"/>
    <w:rsid w:val="00231EDF"/>
    <w:rsid w:val="002348E7"/>
    <w:rsid w:val="00234E51"/>
    <w:rsid w:val="002351DC"/>
    <w:rsid w:val="00237BDD"/>
    <w:rsid w:val="00240DC8"/>
    <w:rsid w:val="00242194"/>
    <w:rsid w:val="0024551D"/>
    <w:rsid w:val="0025401A"/>
    <w:rsid w:val="00257871"/>
    <w:rsid w:val="002618F9"/>
    <w:rsid w:val="00261FA4"/>
    <w:rsid w:val="00263AF6"/>
    <w:rsid w:val="00267291"/>
    <w:rsid w:val="00274F23"/>
    <w:rsid w:val="0027565E"/>
    <w:rsid w:val="00275B72"/>
    <w:rsid w:val="002817F7"/>
    <w:rsid w:val="0028308D"/>
    <w:rsid w:val="00284E4C"/>
    <w:rsid w:val="00292171"/>
    <w:rsid w:val="00293251"/>
    <w:rsid w:val="00293FC4"/>
    <w:rsid w:val="00295DB9"/>
    <w:rsid w:val="00296C42"/>
    <w:rsid w:val="002A0135"/>
    <w:rsid w:val="002A076A"/>
    <w:rsid w:val="002A3890"/>
    <w:rsid w:val="002A4132"/>
    <w:rsid w:val="002B2A7B"/>
    <w:rsid w:val="002B523F"/>
    <w:rsid w:val="002B76F4"/>
    <w:rsid w:val="002C285A"/>
    <w:rsid w:val="002C49B3"/>
    <w:rsid w:val="002C5CE2"/>
    <w:rsid w:val="002D1C74"/>
    <w:rsid w:val="002D1E38"/>
    <w:rsid w:val="002D2B31"/>
    <w:rsid w:val="002E5D15"/>
    <w:rsid w:val="002E60D0"/>
    <w:rsid w:val="002E7F06"/>
    <w:rsid w:val="002F4F01"/>
    <w:rsid w:val="00301338"/>
    <w:rsid w:val="00303181"/>
    <w:rsid w:val="00303439"/>
    <w:rsid w:val="00303E6B"/>
    <w:rsid w:val="00304193"/>
    <w:rsid w:val="00306197"/>
    <w:rsid w:val="003151D8"/>
    <w:rsid w:val="0031533F"/>
    <w:rsid w:val="00316E78"/>
    <w:rsid w:val="00322877"/>
    <w:rsid w:val="00324AF8"/>
    <w:rsid w:val="00326AE1"/>
    <w:rsid w:val="0032764D"/>
    <w:rsid w:val="003330FB"/>
    <w:rsid w:val="003364C0"/>
    <w:rsid w:val="003373BF"/>
    <w:rsid w:val="00337DFD"/>
    <w:rsid w:val="0034112D"/>
    <w:rsid w:val="00341169"/>
    <w:rsid w:val="00346802"/>
    <w:rsid w:val="00350F7B"/>
    <w:rsid w:val="003526C9"/>
    <w:rsid w:val="00353727"/>
    <w:rsid w:val="003553E3"/>
    <w:rsid w:val="003617AA"/>
    <w:rsid w:val="00363C17"/>
    <w:rsid w:val="003659BF"/>
    <w:rsid w:val="0037038F"/>
    <w:rsid w:val="00377A66"/>
    <w:rsid w:val="00381D32"/>
    <w:rsid w:val="00381FFE"/>
    <w:rsid w:val="00385D22"/>
    <w:rsid w:val="00392B2D"/>
    <w:rsid w:val="00393B3C"/>
    <w:rsid w:val="0039783F"/>
    <w:rsid w:val="003A2138"/>
    <w:rsid w:val="003A765E"/>
    <w:rsid w:val="003A7C48"/>
    <w:rsid w:val="003A7EBA"/>
    <w:rsid w:val="003B05FB"/>
    <w:rsid w:val="003B5426"/>
    <w:rsid w:val="003C02D2"/>
    <w:rsid w:val="003C19BE"/>
    <w:rsid w:val="003C27FD"/>
    <w:rsid w:val="003C4705"/>
    <w:rsid w:val="003E069E"/>
    <w:rsid w:val="003E12D1"/>
    <w:rsid w:val="003E20C8"/>
    <w:rsid w:val="003E67EA"/>
    <w:rsid w:val="003E782A"/>
    <w:rsid w:val="003F1FD1"/>
    <w:rsid w:val="003F6038"/>
    <w:rsid w:val="003F7EA1"/>
    <w:rsid w:val="00401917"/>
    <w:rsid w:val="00403E05"/>
    <w:rsid w:val="004041B3"/>
    <w:rsid w:val="00406CA7"/>
    <w:rsid w:val="004112C7"/>
    <w:rsid w:val="00411753"/>
    <w:rsid w:val="0041273C"/>
    <w:rsid w:val="00414DF4"/>
    <w:rsid w:val="0041534B"/>
    <w:rsid w:val="00415F65"/>
    <w:rsid w:val="00416C02"/>
    <w:rsid w:val="004202AE"/>
    <w:rsid w:val="0042256A"/>
    <w:rsid w:val="00422B97"/>
    <w:rsid w:val="00425A31"/>
    <w:rsid w:val="00432622"/>
    <w:rsid w:val="00441A07"/>
    <w:rsid w:val="00445CE2"/>
    <w:rsid w:val="00447CD3"/>
    <w:rsid w:val="00450E70"/>
    <w:rsid w:val="00450F76"/>
    <w:rsid w:val="00455B96"/>
    <w:rsid w:val="00455EDB"/>
    <w:rsid w:val="00460603"/>
    <w:rsid w:val="00460D0F"/>
    <w:rsid w:val="00461583"/>
    <w:rsid w:val="004617DE"/>
    <w:rsid w:val="00462647"/>
    <w:rsid w:val="004638BF"/>
    <w:rsid w:val="004640F9"/>
    <w:rsid w:val="00464851"/>
    <w:rsid w:val="00465507"/>
    <w:rsid w:val="004700AC"/>
    <w:rsid w:val="0047105B"/>
    <w:rsid w:val="004762D7"/>
    <w:rsid w:val="00477B0A"/>
    <w:rsid w:val="0048082E"/>
    <w:rsid w:val="0048322B"/>
    <w:rsid w:val="00484B4F"/>
    <w:rsid w:val="00485009"/>
    <w:rsid w:val="004857EE"/>
    <w:rsid w:val="00487A23"/>
    <w:rsid w:val="00487F6A"/>
    <w:rsid w:val="00490377"/>
    <w:rsid w:val="0049220A"/>
    <w:rsid w:val="0049410C"/>
    <w:rsid w:val="00494331"/>
    <w:rsid w:val="004948A7"/>
    <w:rsid w:val="00496081"/>
    <w:rsid w:val="004A1582"/>
    <w:rsid w:val="004A1731"/>
    <w:rsid w:val="004A2ADC"/>
    <w:rsid w:val="004A34FD"/>
    <w:rsid w:val="004A4779"/>
    <w:rsid w:val="004A598A"/>
    <w:rsid w:val="004A64CD"/>
    <w:rsid w:val="004A7A27"/>
    <w:rsid w:val="004B1669"/>
    <w:rsid w:val="004C11B4"/>
    <w:rsid w:val="004C1900"/>
    <w:rsid w:val="004C286A"/>
    <w:rsid w:val="004C495F"/>
    <w:rsid w:val="004C5074"/>
    <w:rsid w:val="004C5398"/>
    <w:rsid w:val="004D2153"/>
    <w:rsid w:val="004D292E"/>
    <w:rsid w:val="004D32BA"/>
    <w:rsid w:val="004D3512"/>
    <w:rsid w:val="004D4E13"/>
    <w:rsid w:val="004E09C0"/>
    <w:rsid w:val="004E1C73"/>
    <w:rsid w:val="004E4AFC"/>
    <w:rsid w:val="004E529F"/>
    <w:rsid w:val="004E6C46"/>
    <w:rsid w:val="004E7088"/>
    <w:rsid w:val="004F0769"/>
    <w:rsid w:val="004F13C8"/>
    <w:rsid w:val="004F16B2"/>
    <w:rsid w:val="004F1728"/>
    <w:rsid w:val="004F5CCD"/>
    <w:rsid w:val="004F62C1"/>
    <w:rsid w:val="00503FC7"/>
    <w:rsid w:val="00506071"/>
    <w:rsid w:val="00506A4C"/>
    <w:rsid w:val="0050770E"/>
    <w:rsid w:val="005147E6"/>
    <w:rsid w:val="0051610E"/>
    <w:rsid w:val="0051634C"/>
    <w:rsid w:val="00516D47"/>
    <w:rsid w:val="005246D2"/>
    <w:rsid w:val="00531E0D"/>
    <w:rsid w:val="005321F2"/>
    <w:rsid w:val="005330D2"/>
    <w:rsid w:val="00533DFE"/>
    <w:rsid w:val="005348BE"/>
    <w:rsid w:val="005366A8"/>
    <w:rsid w:val="005366E0"/>
    <w:rsid w:val="0053753D"/>
    <w:rsid w:val="005465BD"/>
    <w:rsid w:val="005505D8"/>
    <w:rsid w:val="00560765"/>
    <w:rsid w:val="005647D4"/>
    <w:rsid w:val="005648A9"/>
    <w:rsid w:val="0057456B"/>
    <w:rsid w:val="005844F4"/>
    <w:rsid w:val="005868AB"/>
    <w:rsid w:val="005900FB"/>
    <w:rsid w:val="00591FAC"/>
    <w:rsid w:val="00593CB3"/>
    <w:rsid w:val="005A2B10"/>
    <w:rsid w:val="005A313B"/>
    <w:rsid w:val="005A6C57"/>
    <w:rsid w:val="005A74EF"/>
    <w:rsid w:val="005B1E06"/>
    <w:rsid w:val="005B3348"/>
    <w:rsid w:val="005C514D"/>
    <w:rsid w:val="005C5AED"/>
    <w:rsid w:val="005D26C2"/>
    <w:rsid w:val="005D3452"/>
    <w:rsid w:val="005D564D"/>
    <w:rsid w:val="005E048F"/>
    <w:rsid w:val="005E16F2"/>
    <w:rsid w:val="005E448A"/>
    <w:rsid w:val="005E4F08"/>
    <w:rsid w:val="005E5730"/>
    <w:rsid w:val="005E5FE9"/>
    <w:rsid w:val="005E6C31"/>
    <w:rsid w:val="005E770F"/>
    <w:rsid w:val="005F2E74"/>
    <w:rsid w:val="005F38CB"/>
    <w:rsid w:val="006004B9"/>
    <w:rsid w:val="006006A9"/>
    <w:rsid w:val="00601414"/>
    <w:rsid w:val="00602424"/>
    <w:rsid w:val="00604A81"/>
    <w:rsid w:val="00611774"/>
    <w:rsid w:val="00614366"/>
    <w:rsid w:val="006178E3"/>
    <w:rsid w:val="00621F18"/>
    <w:rsid w:val="00622752"/>
    <w:rsid w:val="00623222"/>
    <w:rsid w:val="00623F0A"/>
    <w:rsid w:val="00625570"/>
    <w:rsid w:val="00630B13"/>
    <w:rsid w:val="0063286E"/>
    <w:rsid w:val="00634549"/>
    <w:rsid w:val="00636665"/>
    <w:rsid w:val="006415A7"/>
    <w:rsid w:val="00641698"/>
    <w:rsid w:val="00641BD7"/>
    <w:rsid w:val="00642B1C"/>
    <w:rsid w:val="00645675"/>
    <w:rsid w:val="00647CBA"/>
    <w:rsid w:val="00647D9C"/>
    <w:rsid w:val="006533DA"/>
    <w:rsid w:val="00654573"/>
    <w:rsid w:val="0065475B"/>
    <w:rsid w:val="00656C68"/>
    <w:rsid w:val="00661C12"/>
    <w:rsid w:val="00661FD7"/>
    <w:rsid w:val="00663503"/>
    <w:rsid w:val="00665583"/>
    <w:rsid w:val="00665ADE"/>
    <w:rsid w:val="00666772"/>
    <w:rsid w:val="00671108"/>
    <w:rsid w:val="00673B73"/>
    <w:rsid w:val="006761E0"/>
    <w:rsid w:val="00676BAE"/>
    <w:rsid w:val="00677878"/>
    <w:rsid w:val="0068225C"/>
    <w:rsid w:val="0068253B"/>
    <w:rsid w:val="00682918"/>
    <w:rsid w:val="00682A22"/>
    <w:rsid w:val="00685799"/>
    <w:rsid w:val="00686D6A"/>
    <w:rsid w:val="0068771B"/>
    <w:rsid w:val="006901CD"/>
    <w:rsid w:val="00690CDB"/>
    <w:rsid w:val="006915C7"/>
    <w:rsid w:val="00691F3A"/>
    <w:rsid w:val="006967A8"/>
    <w:rsid w:val="00696A77"/>
    <w:rsid w:val="006A083D"/>
    <w:rsid w:val="006A190E"/>
    <w:rsid w:val="006A1FCA"/>
    <w:rsid w:val="006A3B7F"/>
    <w:rsid w:val="006A756E"/>
    <w:rsid w:val="006A784F"/>
    <w:rsid w:val="006B1AFF"/>
    <w:rsid w:val="006B389D"/>
    <w:rsid w:val="006B42D2"/>
    <w:rsid w:val="006B4E59"/>
    <w:rsid w:val="006C268C"/>
    <w:rsid w:val="006C6F66"/>
    <w:rsid w:val="006C743A"/>
    <w:rsid w:val="006C7F26"/>
    <w:rsid w:val="006D206C"/>
    <w:rsid w:val="006D3ADB"/>
    <w:rsid w:val="006D6E9E"/>
    <w:rsid w:val="006D7781"/>
    <w:rsid w:val="006E3451"/>
    <w:rsid w:val="006E4972"/>
    <w:rsid w:val="006E5447"/>
    <w:rsid w:val="006E5CDA"/>
    <w:rsid w:val="006E7D22"/>
    <w:rsid w:val="006F0C37"/>
    <w:rsid w:val="006F1C26"/>
    <w:rsid w:val="006F3360"/>
    <w:rsid w:val="006F6465"/>
    <w:rsid w:val="006F7F85"/>
    <w:rsid w:val="007036CB"/>
    <w:rsid w:val="00703897"/>
    <w:rsid w:val="00704CBA"/>
    <w:rsid w:val="00713D5B"/>
    <w:rsid w:val="007149F5"/>
    <w:rsid w:val="00722CF1"/>
    <w:rsid w:val="00724BD7"/>
    <w:rsid w:val="00725C8D"/>
    <w:rsid w:val="00726C9A"/>
    <w:rsid w:val="007278D9"/>
    <w:rsid w:val="0073000B"/>
    <w:rsid w:val="00730E71"/>
    <w:rsid w:val="00732D2B"/>
    <w:rsid w:val="007339CC"/>
    <w:rsid w:val="00736453"/>
    <w:rsid w:val="00736E16"/>
    <w:rsid w:val="00737EBF"/>
    <w:rsid w:val="007405C1"/>
    <w:rsid w:val="0074149A"/>
    <w:rsid w:val="00741FC3"/>
    <w:rsid w:val="007420D9"/>
    <w:rsid w:val="00747283"/>
    <w:rsid w:val="00751678"/>
    <w:rsid w:val="007538F2"/>
    <w:rsid w:val="007548CE"/>
    <w:rsid w:val="00754C16"/>
    <w:rsid w:val="00755355"/>
    <w:rsid w:val="00760E02"/>
    <w:rsid w:val="007625BB"/>
    <w:rsid w:val="00764212"/>
    <w:rsid w:val="007642E1"/>
    <w:rsid w:val="00771E91"/>
    <w:rsid w:val="007734A4"/>
    <w:rsid w:val="00777B53"/>
    <w:rsid w:val="00777B9C"/>
    <w:rsid w:val="00777DAF"/>
    <w:rsid w:val="007805F5"/>
    <w:rsid w:val="00783038"/>
    <w:rsid w:val="00783E64"/>
    <w:rsid w:val="00786B52"/>
    <w:rsid w:val="00790BA7"/>
    <w:rsid w:val="00794448"/>
    <w:rsid w:val="00794A3E"/>
    <w:rsid w:val="007975F3"/>
    <w:rsid w:val="007A1B1E"/>
    <w:rsid w:val="007A1BD1"/>
    <w:rsid w:val="007A254D"/>
    <w:rsid w:val="007A4895"/>
    <w:rsid w:val="007A60BC"/>
    <w:rsid w:val="007A6352"/>
    <w:rsid w:val="007A65F9"/>
    <w:rsid w:val="007A6E24"/>
    <w:rsid w:val="007B0073"/>
    <w:rsid w:val="007B3579"/>
    <w:rsid w:val="007C135A"/>
    <w:rsid w:val="007C2174"/>
    <w:rsid w:val="007C23E0"/>
    <w:rsid w:val="007C2533"/>
    <w:rsid w:val="007C5D46"/>
    <w:rsid w:val="007C65A6"/>
    <w:rsid w:val="007D3D92"/>
    <w:rsid w:val="007D40C9"/>
    <w:rsid w:val="007D5B92"/>
    <w:rsid w:val="007E51EC"/>
    <w:rsid w:val="007E529F"/>
    <w:rsid w:val="007E53B3"/>
    <w:rsid w:val="007E5600"/>
    <w:rsid w:val="007F3371"/>
    <w:rsid w:val="007F3D45"/>
    <w:rsid w:val="0080262A"/>
    <w:rsid w:val="00803400"/>
    <w:rsid w:val="008035CC"/>
    <w:rsid w:val="00803AAB"/>
    <w:rsid w:val="0080444A"/>
    <w:rsid w:val="008074F3"/>
    <w:rsid w:val="008102F8"/>
    <w:rsid w:val="00810786"/>
    <w:rsid w:val="008108DE"/>
    <w:rsid w:val="00814055"/>
    <w:rsid w:val="00815763"/>
    <w:rsid w:val="00820612"/>
    <w:rsid w:val="00824865"/>
    <w:rsid w:val="00826608"/>
    <w:rsid w:val="00830134"/>
    <w:rsid w:val="00831C1D"/>
    <w:rsid w:val="00832253"/>
    <w:rsid w:val="00832823"/>
    <w:rsid w:val="00833024"/>
    <w:rsid w:val="0083362E"/>
    <w:rsid w:val="008402E6"/>
    <w:rsid w:val="008467EC"/>
    <w:rsid w:val="00846DD1"/>
    <w:rsid w:val="00850090"/>
    <w:rsid w:val="0085011D"/>
    <w:rsid w:val="008503E6"/>
    <w:rsid w:val="008508ED"/>
    <w:rsid w:val="00856F61"/>
    <w:rsid w:val="008634CB"/>
    <w:rsid w:val="00863514"/>
    <w:rsid w:val="008643DF"/>
    <w:rsid w:val="008646A9"/>
    <w:rsid w:val="00875313"/>
    <w:rsid w:val="00877CEE"/>
    <w:rsid w:val="008814D1"/>
    <w:rsid w:val="00881B55"/>
    <w:rsid w:val="008848A8"/>
    <w:rsid w:val="008860B0"/>
    <w:rsid w:val="00890D39"/>
    <w:rsid w:val="008910D4"/>
    <w:rsid w:val="008934FB"/>
    <w:rsid w:val="008940C7"/>
    <w:rsid w:val="00894CE8"/>
    <w:rsid w:val="008959C3"/>
    <w:rsid w:val="008A2950"/>
    <w:rsid w:val="008A7CC8"/>
    <w:rsid w:val="008B09B7"/>
    <w:rsid w:val="008C1891"/>
    <w:rsid w:val="008C767D"/>
    <w:rsid w:val="008D03AF"/>
    <w:rsid w:val="008D2EF2"/>
    <w:rsid w:val="008E240E"/>
    <w:rsid w:val="008E2AEA"/>
    <w:rsid w:val="008E550C"/>
    <w:rsid w:val="008E6B7B"/>
    <w:rsid w:val="008E7198"/>
    <w:rsid w:val="008F061B"/>
    <w:rsid w:val="008F16FD"/>
    <w:rsid w:val="008F2021"/>
    <w:rsid w:val="008F3F3A"/>
    <w:rsid w:val="008F63BB"/>
    <w:rsid w:val="0090097F"/>
    <w:rsid w:val="00900DBD"/>
    <w:rsid w:val="00902CAC"/>
    <w:rsid w:val="00903047"/>
    <w:rsid w:val="00906FB2"/>
    <w:rsid w:val="009102E5"/>
    <w:rsid w:val="009104F1"/>
    <w:rsid w:val="00911673"/>
    <w:rsid w:val="00912876"/>
    <w:rsid w:val="00912AD1"/>
    <w:rsid w:val="009156EA"/>
    <w:rsid w:val="00923A6A"/>
    <w:rsid w:val="00926BBB"/>
    <w:rsid w:val="009303D9"/>
    <w:rsid w:val="00930A0E"/>
    <w:rsid w:val="00930C23"/>
    <w:rsid w:val="009320AD"/>
    <w:rsid w:val="009330E6"/>
    <w:rsid w:val="00937E5C"/>
    <w:rsid w:val="00941AA2"/>
    <w:rsid w:val="00951018"/>
    <w:rsid w:val="00953285"/>
    <w:rsid w:val="00953B5E"/>
    <w:rsid w:val="00955BAF"/>
    <w:rsid w:val="00962A82"/>
    <w:rsid w:val="0096391D"/>
    <w:rsid w:val="0096441C"/>
    <w:rsid w:val="00965056"/>
    <w:rsid w:val="00970583"/>
    <w:rsid w:val="00971885"/>
    <w:rsid w:val="00972E49"/>
    <w:rsid w:val="00974113"/>
    <w:rsid w:val="0097495E"/>
    <w:rsid w:val="00975203"/>
    <w:rsid w:val="00980224"/>
    <w:rsid w:val="0098051C"/>
    <w:rsid w:val="0098053A"/>
    <w:rsid w:val="00987320"/>
    <w:rsid w:val="00993042"/>
    <w:rsid w:val="009950EA"/>
    <w:rsid w:val="009A38D4"/>
    <w:rsid w:val="009A78D8"/>
    <w:rsid w:val="009B15FD"/>
    <w:rsid w:val="009B1790"/>
    <w:rsid w:val="009B4BF8"/>
    <w:rsid w:val="009C2DBF"/>
    <w:rsid w:val="009C3CE2"/>
    <w:rsid w:val="009C3DCF"/>
    <w:rsid w:val="009C6640"/>
    <w:rsid w:val="009D0176"/>
    <w:rsid w:val="009D2E44"/>
    <w:rsid w:val="009D46F2"/>
    <w:rsid w:val="009D4B68"/>
    <w:rsid w:val="009D52E1"/>
    <w:rsid w:val="009D686F"/>
    <w:rsid w:val="009D7053"/>
    <w:rsid w:val="009D7774"/>
    <w:rsid w:val="009D7B1A"/>
    <w:rsid w:val="009E0080"/>
    <w:rsid w:val="009E362D"/>
    <w:rsid w:val="009F0183"/>
    <w:rsid w:val="009F1E8B"/>
    <w:rsid w:val="00A02808"/>
    <w:rsid w:val="00A05D9C"/>
    <w:rsid w:val="00A0695C"/>
    <w:rsid w:val="00A07299"/>
    <w:rsid w:val="00A116CD"/>
    <w:rsid w:val="00A1269D"/>
    <w:rsid w:val="00A12CF4"/>
    <w:rsid w:val="00A14A01"/>
    <w:rsid w:val="00A15AF1"/>
    <w:rsid w:val="00A1639B"/>
    <w:rsid w:val="00A2084E"/>
    <w:rsid w:val="00A25ED1"/>
    <w:rsid w:val="00A27811"/>
    <w:rsid w:val="00A456AF"/>
    <w:rsid w:val="00A46A8C"/>
    <w:rsid w:val="00A47029"/>
    <w:rsid w:val="00A517F7"/>
    <w:rsid w:val="00A526CC"/>
    <w:rsid w:val="00A539D5"/>
    <w:rsid w:val="00A605CB"/>
    <w:rsid w:val="00A644AD"/>
    <w:rsid w:val="00A64762"/>
    <w:rsid w:val="00A655D9"/>
    <w:rsid w:val="00A82783"/>
    <w:rsid w:val="00A8400B"/>
    <w:rsid w:val="00A84C39"/>
    <w:rsid w:val="00A859E2"/>
    <w:rsid w:val="00A87F3D"/>
    <w:rsid w:val="00A92286"/>
    <w:rsid w:val="00A930E5"/>
    <w:rsid w:val="00A945E2"/>
    <w:rsid w:val="00A94FED"/>
    <w:rsid w:val="00A96415"/>
    <w:rsid w:val="00A97D71"/>
    <w:rsid w:val="00AA2BE5"/>
    <w:rsid w:val="00AA64D3"/>
    <w:rsid w:val="00AA6A43"/>
    <w:rsid w:val="00AA6F4D"/>
    <w:rsid w:val="00AB3240"/>
    <w:rsid w:val="00AB57FD"/>
    <w:rsid w:val="00AB6B13"/>
    <w:rsid w:val="00AB6B3B"/>
    <w:rsid w:val="00AB7A20"/>
    <w:rsid w:val="00AC035D"/>
    <w:rsid w:val="00AC295D"/>
    <w:rsid w:val="00AC752C"/>
    <w:rsid w:val="00AD03B6"/>
    <w:rsid w:val="00AD2ADD"/>
    <w:rsid w:val="00AD2EE0"/>
    <w:rsid w:val="00AD300C"/>
    <w:rsid w:val="00AD6FFE"/>
    <w:rsid w:val="00AE071B"/>
    <w:rsid w:val="00AE0A3A"/>
    <w:rsid w:val="00AE2A51"/>
    <w:rsid w:val="00AE4EB4"/>
    <w:rsid w:val="00AE6679"/>
    <w:rsid w:val="00AF10C0"/>
    <w:rsid w:val="00AF1A6A"/>
    <w:rsid w:val="00AF4AC0"/>
    <w:rsid w:val="00AF71A9"/>
    <w:rsid w:val="00B01251"/>
    <w:rsid w:val="00B025D5"/>
    <w:rsid w:val="00B15232"/>
    <w:rsid w:val="00B154AF"/>
    <w:rsid w:val="00B17D48"/>
    <w:rsid w:val="00B23666"/>
    <w:rsid w:val="00B2371B"/>
    <w:rsid w:val="00B26C22"/>
    <w:rsid w:val="00B31B94"/>
    <w:rsid w:val="00B345C5"/>
    <w:rsid w:val="00B359D0"/>
    <w:rsid w:val="00B4077B"/>
    <w:rsid w:val="00B426E6"/>
    <w:rsid w:val="00B50599"/>
    <w:rsid w:val="00B53FC1"/>
    <w:rsid w:val="00B55A05"/>
    <w:rsid w:val="00B606B2"/>
    <w:rsid w:val="00B61CE4"/>
    <w:rsid w:val="00B62129"/>
    <w:rsid w:val="00B64D26"/>
    <w:rsid w:val="00B661C4"/>
    <w:rsid w:val="00B71C4F"/>
    <w:rsid w:val="00B71CC7"/>
    <w:rsid w:val="00B72902"/>
    <w:rsid w:val="00B74B05"/>
    <w:rsid w:val="00B764A6"/>
    <w:rsid w:val="00B81850"/>
    <w:rsid w:val="00B8206E"/>
    <w:rsid w:val="00B82C63"/>
    <w:rsid w:val="00B82F92"/>
    <w:rsid w:val="00B85018"/>
    <w:rsid w:val="00B87D4F"/>
    <w:rsid w:val="00B91B22"/>
    <w:rsid w:val="00B92E74"/>
    <w:rsid w:val="00B94D37"/>
    <w:rsid w:val="00B96DA9"/>
    <w:rsid w:val="00BA0451"/>
    <w:rsid w:val="00BA3F3F"/>
    <w:rsid w:val="00BA4F8E"/>
    <w:rsid w:val="00BA5392"/>
    <w:rsid w:val="00BA5DAD"/>
    <w:rsid w:val="00BA6CA6"/>
    <w:rsid w:val="00BA6DCC"/>
    <w:rsid w:val="00BB2A8B"/>
    <w:rsid w:val="00BB4077"/>
    <w:rsid w:val="00BB45B7"/>
    <w:rsid w:val="00BB75F7"/>
    <w:rsid w:val="00BC0C75"/>
    <w:rsid w:val="00BC4A96"/>
    <w:rsid w:val="00BC4D47"/>
    <w:rsid w:val="00BD0BD2"/>
    <w:rsid w:val="00BD1759"/>
    <w:rsid w:val="00BD1B45"/>
    <w:rsid w:val="00BD20DC"/>
    <w:rsid w:val="00BD29A3"/>
    <w:rsid w:val="00BD5457"/>
    <w:rsid w:val="00BE5679"/>
    <w:rsid w:val="00BE66F6"/>
    <w:rsid w:val="00BE6EF3"/>
    <w:rsid w:val="00BE7DF0"/>
    <w:rsid w:val="00BF395F"/>
    <w:rsid w:val="00BF49E7"/>
    <w:rsid w:val="00BF5CB6"/>
    <w:rsid w:val="00C02D64"/>
    <w:rsid w:val="00C05305"/>
    <w:rsid w:val="00C111C5"/>
    <w:rsid w:val="00C14946"/>
    <w:rsid w:val="00C1527C"/>
    <w:rsid w:val="00C21054"/>
    <w:rsid w:val="00C23665"/>
    <w:rsid w:val="00C24257"/>
    <w:rsid w:val="00C32EDB"/>
    <w:rsid w:val="00C34657"/>
    <w:rsid w:val="00C34FEF"/>
    <w:rsid w:val="00C37827"/>
    <w:rsid w:val="00C37CF3"/>
    <w:rsid w:val="00C404B8"/>
    <w:rsid w:val="00C41165"/>
    <w:rsid w:val="00C424DA"/>
    <w:rsid w:val="00C429A4"/>
    <w:rsid w:val="00C44947"/>
    <w:rsid w:val="00C51140"/>
    <w:rsid w:val="00C51579"/>
    <w:rsid w:val="00C51635"/>
    <w:rsid w:val="00C5422C"/>
    <w:rsid w:val="00C54625"/>
    <w:rsid w:val="00C55EF3"/>
    <w:rsid w:val="00C56EE0"/>
    <w:rsid w:val="00C60925"/>
    <w:rsid w:val="00C60A87"/>
    <w:rsid w:val="00C61B0C"/>
    <w:rsid w:val="00C62EBE"/>
    <w:rsid w:val="00C62F71"/>
    <w:rsid w:val="00C63D9F"/>
    <w:rsid w:val="00C6456C"/>
    <w:rsid w:val="00C6628B"/>
    <w:rsid w:val="00C66F38"/>
    <w:rsid w:val="00C7290A"/>
    <w:rsid w:val="00C82579"/>
    <w:rsid w:val="00C8439C"/>
    <w:rsid w:val="00C855E8"/>
    <w:rsid w:val="00C85CDE"/>
    <w:rsid w:val="00C86442"/>
    <w:rsid w:val="00C934C6"/>
    <w:rsid w:val="00C97F25"/>
    <w:rsid w:val="00CA0A89"/>
    <w:rsid w:val="00CA106A"/>
    <w:rsid w:val="00CA16B9"/>
    <w:rsid w:val="00CA3056"/>
    <w:rsid w:val="00CA378B"/>
    <w:rsid w:val="00CA3876"/>
    <w:rsid w:val="00CA3F12"/>
    <w:rsid w:val="00CA5D97"/>
    <w:rsid w:val="00CB145F"/>
    <w:rsid w:val="00CB4A0E"/>
    <w:rsid w:val="00CB61E0"/>
    <w:rsid w:val="00CB689C"/>
    <w:rsid w:val="00CC0241"/>
    <w:rsid w:val="00CC17D9"/>
    <w:rsid w:val="00CC2AF9"/>
    <w:rsid w:val="00CC5396"/>
    <w:rsid w:val="00CC67D8"/>
    <w:rsid w:val="00CD1C5D"/>
    <w:rsid w:val="00CD5774"/>
    <w:rsid w:val="00CD6641"/>
    <w:rsid w:val="00CE1A46"/>
    <w:rsid w:val="00CE2E4B"/>
    <w:rsid w:val="00CE40C2"/>
    <w:rsid w:val="00CE681A"/>
    <w:rsid w:val="00CF1387"/>
    <w:rsid w:val="00CF4024"/>
    <w:rsid w:val="00CF54E8"/>
    <w:rsid w:val="00CF654F"/>
    <w:rsid w:val="00CF6792"/>
    <w:rsid w:val="00CF688D"/>
    <w:rsid w:val="00D00C59"/>
    <w:rsid w:val="00D040DB"/>
    <w:rsid w:val="00D07DF9"/>
    <w:rsid w:val="00D11266"/>
    <w:rsid w:val="00D14DCC"/>
    <w:rsid w:val="00D155D9"/>
    <w:rsid w:val="00D22A5C"/>
    <w:rsid w:val="00D30ACC"/>
    <w:rsid w:val="00D3232E"/>
    <w:rsid w:val="00D34014"/>
    <w:rsid w:val="00D35691"/>
    <w:rsid w:val="00D365DD"/>
    <w:rsid w:val="00D36788"/>
    <w:rsid w:val="00D36B15"/>
    <w:rsid w:val="00D4036F"/>
    <w:rsid w:val="00D4062C"/>
    <w:rsid w:val="00D45807"/>
    <w:rsid w:val="00D477EF"/>
    <w:rsid w:val="00D50087"/>
    <w:rsid w:val="00D506A3"/>
    <w:rsid w:val="00D518F6"/>
    <w:rsid w:val="00D57D54"/>
    <w:rsid w:val="00D6078A"/>
    <w:rsid w:val="00D67AF1"/>
    <w:rsid w:val="00D67EEC"/>
    <w:rsid w:val="00D75667"/>
    <w:rsid w:val="00D757F8"/>
    <w:rsid w:val="00D80DE4"/>
    <w:rsid w:val="00D8203C"/>
    <w:rsid w:val="00D82421"/>
    <w:rsid w:val="00D84251"/>
    <w:rsid w:val="00D85677"/>
    <w:rsid w:val="00D86B2C"/>
    <w:rsid w:val="00D92283"/>
    <w:rsid w:val="00D93898"/>
    <w:rsid w:val="00D94E0B"/>
    <w:rsid w:val="00DA05D5"/>
    <w:rsid w:val="00DA1C6C"/>
    <w:rsid w:val="00DA2745"/>
    <w:rsid w:val="00DA2B4C"/>
    <w:rsid w:val="00DA71AB"/>
    <w:rsid w:val="00DB0857"/>
    <w:rsid w:val="00DB4508"/>
    <w:rsid w:val="00DC0362"/>
    <w:rsid w:val="00DC2068"/>
    <w:rsid w:val="00DC7BD7"/>
    <w:rsid w:val="00DD0741"/>
    <w:rsid w:val="00DD0927"/>
    <w:rsid w:val="00DD1182"/>
    <w:rsid w:val="00DD160F"/>
    <w:rsid w:val="00DD2C02"/>
    <w:rsid w:val="00DD3076"/>
    <w:rsid w:val="00DD3A1C"/>
    <w:rsid w:val="00DE06B6"/>
    <w:rsid w:val="00DE2D79"/>
    <w:rsid w:val="00DF13F9"/>
    <w:rsid w:val="00DF2B41"/>
    <w:rsid w:val="00DF4283"/>
    <w:rsid w:val="00DF5F15"/>
    <w:rsid w:val="00E004CF"/>
    <w:rsid w:val="00E016C5"/>
    <w:rsid w:val="00E01B8E"/>
    <w:rsid w:val="00E02BFF"/>
    <w:rsid w:val="00E04475"/>
    <w:rsid w:val="00E06D93"/>
    <w:rsid w:val="00E0770D"/>
    <w:rsid w:val="00E13575"/>
    <w:rsid w:val="00E14444"/>
    <w:rsid w:val="00E1463C"/>
    <w:rsid w:val="00E14F44"/>
    <w:rsid w:val="00E204A3"/>
    <w:rsid w:val="00E27236"/>
    <w:rsid w:val="00E31929"/>
    <w:rsid w:val="00E33272"/>
    <w:rsid w:val="00E33B6E"/>
    <w:rsid w:val="00E33F35"/>
    <w:rsid w:val="00E34011"/>
    <w:rsid w:val="00E347C2"/>
    <w:rsid w:val="00E351D3"/>
    <w:rsid w:val="00E37EF2"/>
    <w:rsid w:val="00E403F2"/>
    <w:rsid w:val="00E40474"/>
    <w:rsid w:val="00E44370"/>
    <w:rsid w:val="00E51AD1"/>
    <w:rsid w:val="00E53CAE"/>
    <w:rsid w:val="00E555C1"/>
    <w:rsid w:val="00E55CB1"/>
    <w:rsid w:val="00E56B87"/>
    <w:rsid w:val="00E578B1"/>
    <w:rsid w:val="00E62D00"/>
    <w:rsid w:val="00E65869"/>
    <w:rsid w:val="00E65888"/>
    <w:rsid w:val="00E661B9"/>
    <w:rsid w:val="00E6766F"/>
    <w:rsid w:val="00E71B75"/>
    <w:rsid w:val="00E71C7F"/>
    <w:rsid w:val="00E752CB"/>
    <w:rsid w:val="00E7605E"/>
    <w:rsid w:val="00E81B28"/>
    <w:rsid w:val="00E82977"/>
    <w:rsid w:val="00E87E70"/>
    <w:rsid w:val="00E91398"/>
    <w:rsid w:val="00E92CDE"/>
    <w:rsid w:val="00E94376"/>
    <w:rsid w:val="00EA0189"/>
    <w:rsid w:val="00EA0367"/>
    <w:rsid w:val="00EA4F57"/>
    <w:rsid w:val="00EA635B"/>
    <w:rsid w:val="00EA7F3C"/>
    <w:rsid w:val="00EB13A3"/>
    <w:rsid w:val="00EB72E7"/>
    <w:rsid w:val="00EB7D93"/>
    <w:rsid w:val="00EC093F"/>
    <w:rsid w:val="00EC0B22"/>
    <w:rsid w:val="00EC0CF8"/>
    <w:rsid w:val="00EC24E3"/>
    <w:rsid w:val="00EC2593"/>
    <w:rsid w:val="00EC34F2"/>
    <w:rsid w:val="00EC58F0"/>
    <w:rsid w:val="00ED0317"/>
    <w:rsid w:val="00ED3B01"/>
    <w:rsid w:val="00EE0AE0"/>
    <w:rsid w:val="00EE4936"/>
    <w:rsid w:val="00EE4CFC"/>
    <w:rsid w:val="00EE6036"/>
    <w:rsid w:val="00EE7EC6"/>
    <w:rsid w:val="00EF252A"/>
    <w:rsid w:val="00EF5366"/>
    <w:rsid w:val="00EF7838"/>
    <w:rsid w:val="00F00DC5"/>
    <w:rsid w:val="00F01494"/>
    <w:rsid w:val="00F06D50"/>
    <w:rsid w:val="00F06F82"/>
    <w:rsid w:val="00F11C98"/>
    <w:rsid w:val="00F120BF"/>
    <w:rsid w:val="00F129A4"/>
    <w:rsid w:val="00F14174"/>
    <w:rsid w:val="00F23B28"/>
    <w:rsid w:val="00F23FE9"/>
    <w:rsid w:val="00F250C1"/>
    <w:rsid w:val="00F32B6A"/>
    <w:rsid w:val="00F34025"/>
    <w:rsid w:val="00F34821"/>
    <w:rsid w:val="00F3571F"/>
    <w:rsid w:val="00F3578B"/>
    <w:rsid w:val="00F374F5"/>
    <w:rsid w:val="00F426AD"/>
    <w:rsid w:val="00F437C1"/>
    <w:rsid w:val="00F47FBB"/>
    <w:rsid w:val="00F509D7"/>
    <w:rsid w:val="00F51945"/>
    <w:rsid w:val="00F55F71"/>
    <w:rsid w:val="00F62ED8"/>
    <w:rsid w:val="00F65550"/>
    <w:rsid w:val="00F70ED1"/>
    <w:rsid w:val="00F72411"/>
    <w:rsid w:val="00F73230"/>
    <w:rsid w:val="00F73BD7"/>
    <w:rsid w:val="00F73CF7"/>
    <w:rsid w:val="00F74D1C"/>
    <w:rsid w:val="00F8256E"/>
    <w:rsid w:val="00F82607"/>
    <w:rsid w:val="00F82F58"/>
    <w:rsid w:val="00F83327"/>
    <w:rsid w:val="00F83DE2"/>
    <w:rsid w:val="00F86B4A"/>
    <w:rsid w:val="00F871F2"/>
    <w:rsid w:val="00F90211"/>
    <w:rsid w:val="00F9059A"/>
    <w:rsid w:val="00F9110B"/>
    <w:rsid w:val="00F92326"/>
    <w:rsid w:val="00F97B0D"/>
    <w:rsid w:val="00FB0B36"/>
    <w:rsid w:val="00FB2399"/>
    <w:rsid w:val="00FB2561"/>
    <w:rsid w:val="00FB3838"/>
    <w:rsid w:val="00FB4996"/>
    <w:rsid w:val="00FB6B3E"/>
    <w:rsid w:val="00FB7079"/>
    <w:rsid w:val="00FB7538"/>
    <w:rsid w:val="00FC622C"/>
    <w:rsid w:val="00FC6402"/>
    <w:rsid w:val="00FD2443"/>
    <w:rsid w:val="00FD4637"/>
    <w:rsid w:val="00FD75EA"/>
    <w:rsid w:val="00FE02BF"/>
    <w:rsid w:val="00FE28B3"/>
    <w:rsid w:val="00FE457D"/>
    <w:rsid w:val="00FE51CB"/>
    <w:rsid w:val="00FE7248"/>
    <w:rsid w:val="00FF213A"/>
    <w:rsid w:val="00FF24AE"/>
    <w:rsid w:val="00FF26ED"/>
    <w:rsid w:val="00FF4090"/>
    <w:rsid w:val="00FF4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2D0FEF"/>
  <w15:docId w15:val="{B6CA9974-928F-4EBD-A2C6-2509A290A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2129"/>
    <w:pPr>
      <w:spacing w:before="60" w:after="180" w:line="360" w:lineRule="atLeast"/>
      <w:ind w:left="851" w:hanging="284"/>
    </w:pPr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,标题 1"/>
    <w:basedOn w:val="a"/>
    <w:next w:val="a"/>
    <w:link w:val="1Char"/>
    <w:uiPriority w:val="9"/>
    <w:qFormat/>
    <w:rsid w:val="00B62129"/>
    <w:pPr>
      <w:keepNext/>
      <w:numPr>
        <w:numId w:val="1"/>
      </w:numPr>
      <w:tabs>
        <w:tab w:val="left" w:pos="0"/>
      </w:tabs>
      <w:spacing w:before="240" w:after="6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H2,h2,Head2A,2,UNDERRUBRIK 1-2,DO NOT USE_h2,h21,Heading 2 Char,H2 Char,h2 Char,标题 2"/>
    <w:basedOn w:val="a"/>
    <w:next w:val="a"/>
    <w:link w:val="2Char"/>
    <w:uiPriority w:val="9"/>
    <w:qFormat/>
    <w:rsid w:val="007036CB"/>
    <w:pPr>
      <w:keepNext/>
      <w:widowControl w:val="0"/>
      <w:tabs>
        <w:tab w:val="num" w:pos="576"/>
      </w:tabs>
      <w:spacing w:before="240" w:after="60" w:line="240" w:lineRule="auto"/>
      <w:ind w:left="576" w:hanging="576"/>
      <w:jc w:val="left"/>
      <w:outlineLvl w:val="1"/>
    </w:pPr>
    <w:rPr>
      <w:rFonts w:ascii="Arial" w:eastAsia="바탕" w:hAnsi="Arial"/>
      <w:b/>
      <w:bCs/>
      <w:i/>
      <w:iCs/>
      <w:sz w:val="24"/>
      <w:szCs w:val="28"/>
      <w:lang w:eastAsia="x-none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a"/>
    <w:next w:val="a"/>
    <w:link w:val="3Char"/>
    <w:qFormat/>
    <w:rsid w:val="007036CB"/>
    <w:pPr>
      <w:keepNext/>
      <w:tabs>
        <w:tab w:val="num" w:pos="720"/>
      </w:tabs>
      <w:spacing w:before="240" w:after="60" w:line="240" w:lineRule="auto"/>
      <w:ind w:left="720" w:hanging="720"/>
      <w:jc w:val="left"/>
      <w:outlineLvl w:val="2"/>
    </w:pPr>
    <w:rPr>
      <w:rFonts w:ascii="Arial" w:eastAsia="바탕" w:hAnsi="Arial"/>
      <w:b/>
      <w:bCs/>
      <w:szCs w:val="26"/>
      <w:lang w:eastAsia="x-none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标题 4,heading 4"/>
    <w:basedOn w:val="3"/>
    <w:next w:val="a"/>
    <w:link w:val="4Char"/>
    <w:uiPriority w:val="9"/>
    <w:qFormat/>
    <w:rsid w:val="007036CB"/>
    <w:pPr>
      <w:tabs>
        <w:tab w:val="clear" w:pos="720"/>
        <w:tab w:val="num" w:pos="864"/>
      </w:tabs>
      <w:ind w:left="864" w:hanging="864"/>
      <w:outlineLvl w:val="3"/>
    </w:pPr>
    <w:rPr>
      <w:i/>
    </w:rPr>
  </w:style>
  <w:style w:type="paragraph" w:styleId="5">
    <w:name w:val="heading 5"/>
    <w:basedOn w:val="4"/>
    <w:next w:val="a"/>
    <w:link w:val="5Char"/>
    <w:uiPriority w:val="9"/>
    <w:qFormat/>
    <w:rsid w:val="007036CB"/>
    <w:pPr>
      <w:tabs>
        <w:tab w:val="clear" w:pos="864"/>
        <w:tab w:val="num" w:pos="1008"/>
      </w:tabs>
      <w:ind w:left="1008" w:hanging="1008"/>
      <w:outlineLvl w:val="4"/>
    </w:pPr>
    <w:rPr>
      <w:bCs w:val="0"/>
      <w:i w:val="0"/>
      <w:iCs/>
      <w:sz w:val="18"/>
    </w:rPr>
  </w:style>
  <w:style w:type="paragraph" w:styleId="6">
    <w:name w:val="heading 6"/>
    <w:basedOn w:val="a"/>
    <w:next w:val="a"/>
    <w:link w:val="6Char"/>
    <w:uiPriority w:val="9"/>
    <w:qFormat/>
    <w:rsid w:val="007036CB"/>
    <w:pPr>
      <w:tabs>
        <w:tab w:val="num" w:pos="1152"/>
      </w:tabs>
      <w:spacing w:before="240" w:after="60" w:line="240" w:lineRule="auto"/>
      <w:ind w:left="1152" w:hanging="1152"/>
      <w:jc w:val="left"/>
      <w:outlineLvl w:val="5"/>
    </w:pPr>
    <w:rPr>
      <w:rFonts w:eastAsia="바탕"/>
      <w:b/>
      <w:bCs/>
      <w:sz w:val="22"/>
      <w:szCs w:val="22"/>
      <w:lang w:eastAsia="x-none"/>
    </w:rPr>
  </w:style>
  <w:style w:type="paragraph" w:styleId="7">
    <w:name w:val="heading 7"/>
    <w:basedOn w:val="a"/>
    <w:next w:val="a"/>
    <w:link w:val="7Char"/>
    <w:uiPriority w:val="9"/>
    <w:qFormat/>
    <w:rsid w:val="007036CB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eastAsia="바탕"/>
      <w:sz w:val="24"/>
      <w:szCs w:val="24"/>
      <w:lang w:eastAsia="x-none"/>
    </w:rPr>
  </w:style>
  <w:style w:type="paragraph" w:styleId="8">
    <w:name w:val="heading 8"/>
    <w:basedOn w:val="a"/>
    <w:next w:val="a"/>
    <w:link w:val="8Char"/>
    <w:uiPriority w:val="9"/>
    <w:qFormat/>
    <w:rsid w:val="007036CB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eastAsia="바탕"/>
      <w:i/>
      <w:iCs/>
      <w:sz w:val="24"/>
      <w:szCs w:val="24"/>
      <w:lang w:eastAsia="x-none"/>
    </w:rPr>
  </w:style>
  <w:style w:type="paragraph" w:styleId="9">
    <w:name w:val="heading 9"/>
    <w:basedOn w:val="a"/>
    <w:next w:val="a"/>
    <w:link w:val="9Char"/>
    <w:uiPriority w:val="9"/>
    <w:qFormat/>
    <w:rsid w:val="007036CB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ascii="Arial" w:eastAsia="바탕" w:hAnsi="Arial"/>
      <w:sz w:val="22"/>
      <w:szCs w:val="22"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2129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B62129"/>
  </w:style>
  <w:style w:type="paragraph" w:styleId="a4">
    <w:name w:val="footer"/>
    <w:basedOn w:val="a"/>
    <w:link w:val="Char0"/>
    <w:uiPriority w:val="99"/>
    <w:unhideWhenUsed/>
    <w:rsid w:val="00B6212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B62129"/>
  </w:style>
  <w:style w:type="character" w:styleId="a5">
    <w:name w:val="Placeholder Text"/>
    <w:basedOn w:val="a0"/>
    <w:uiPriority w:val="99"/>
    <w:semiHidden/>
    <w:rsid w:val="00B62129"/>
    <w:rPr>
      <w:color w:val="808080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basedOn w:val="a0"/>
    <w:link w:val="1"/>
    <w:rsid w:val="00B62129"/>
    <w:rPr>
      <w:rFonts w:ascii="Arial" w:eastAsia="MS Gothic" w:hAnsi="Arial" w:cs="Times New Roman"/>
      <w:kern w:val="28"/>
      <w:sz w:val="28"/>
      <w:szCs w:val="20"/>
      <w:lang w:val="en-GB" w:eastAsia="ja-JP"/>
    </w:rPr>
  </w:style>
  <w:style w:type="paragraph" w:styleId="a6">
    <w:name w:val="List Paragraph"/>
    <w:basedOn w:val="a"/>
    <w:uiPriority w:val="34"/>
    <w:qFormat/>
    <w:rsid w:val="00B62129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maintext">
    <w:name w:val="main text"/>
    <w:basedOn w:val="a"/>
    <w:link w:val="maintextChar"/>
    <w:qFormat/>
    <w:rsid w:val="00B62129"/>
    <w:pPr>
      <w:spacing w:after="60" w:line="288" w:lineRule="auto"/>
      <w:ind w:left="0" w:firstLineChars="200" w:firstLine="200"/>
    </w:pPr>
    <w:rPr>
      <w:rFonts w:eastAsia="맑은 고딕" w:cs="바탕"/>
      <w:lang w:eastAsia="ko-KR"/>
    </w:rPr>
  </w:style>
  <w:style w:type="character" w:customStyle="1" w:styleId="maintextChar">
    <w:name w:val="main text Char"/>
    <w:link w:val="maintext"/>
    <w:rsid w:val="00B62129"/>
    <w:rPr>
      <w:rFonts w:ascii="Times New Roman" w:eastAsia="맑은 고딕" w:hAnsi="Times New Roman" w:cs="바탕"/>
      <w:kern w:val="0"/>
      <w:szCs w:val="20"/>
      <w:lang w:val="en-GB"/>
    </w:rPr>
  </w:style>
  <w:style w:type="paragraph" w:styleId="a7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"/>
    <w:next w:val="a"/>
    <w:link w:val="Char1"/>
    <w:unhideWhenUsed/>
    <w:qFormat/>
    <w:rsid w:val="00EA4F57"/>
    <w:rPr>
      <w:b/>
      <w:bCs/>
    </w:rPr>
  </w:style>
  <w:style w:type="table" w:styleId="a8">
    <w:name w:val="Table Grid"/>
    <w:basedOn w:val="a1"/>
    <w:uiPriority w:val="39"/>
    <w:rsid w:val="00E62D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Char2"/>
    <w:uiPriority w:val="99"/>
    <w:semiHidden/>
    <w:unhideWhenUsed/>
    <w:rsid w:val="00937E5C"/>
    <w:pPr>
      <w:spacing w:before="0"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9"/>
    <w:uiPriority w:val="99"/>
    <w:semiHidden/>
    <w:rsid w:val="00937E5C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character" w:styleId="aa">
    <w:name w:val="annotation reference"/>
    <w:basedOn w:val="a0"/>
    <w:uiPriority w:val="99"/>
    <w:semiHidden/>
    <w:unhideWhenUsed/>
    <w:rsid w:val="00C934C6"/>
    <w:rPr>
      <w:sz w:val="18"/>
      <w:szCs w:val="18"/>
    </w:rPr>
  </w:style>
  <w:style w:type="paragraph" w:styleId="ab">
    <w:name w:val="annotation text"/>
    <w:basedOn w:val="a"/>
    <w:link w:val="Char3"/>
    <w:uiPriority w:val="99"/>
    <w:semiHidden/>
    <w:unhideWhenUsed/>
    <w:rsid w:val="00C934C6"/>
    <w:pPr>
      <w:jc w:val="left"/>
    </w:pPr>
  </w:style>
  <w:style w:type="character" w:customStyle="1" w:styleId="Char3">
    <w:name w:val="메모 텍스트 Char"/>
    <w:basedOn w:val="a0"/>
    <w:link w:val="ab"/>
    <w:uiPriority w:val="99"/>
    <w:semiHidden/>
    <w:rsid w:val="00C934C6"/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ac">
    <w:name w:val="annotation subject"/>
    <w:basedOn w:val="ab"/>
    <w:next w:val="ab"/>
    <w:link w:val="Char4"/>
    <w:uiPriority w:val="99"/>
    <w:semiHidden/>
    <w:unhideWhenUsed/>
    <w:rsid w:val="00C934C6"/>
    <w:rPr>
      <w:b/>
      <w:bCs/>
    </w:rPr>
  </w:style>
  <w:style w:type="character" w:customStyle="1" w:styleId="Char4">
    <w:name w:val="메모 주제 Char"/>
    <w:basedOn w:val="Char3"/>
    <w:link w:val="ac"/>
    <w:uiPriority w:val="99"/>
    <w:semiHidden/>
    <w:rsid w:val="00C934C6"/>
    <w:rPr>
      <w:rFonts w:ascii="Times New Roman" w:eastAsia="MS Mincho" w:hAnsi="Times New Roman" w:cs="Times New Roman"/>
      <w:b/>
      <w:bCs/>
      <w:kern w:val="0"/>
      <w:szCs w:val="20"/>
      <w:lang w:val="en-GB" w:eastAsia="en-US"/>
    </w:rPr>
  </w:style>
  <w:style w:type="character" w:customStyle="1" w:styleId="2Char">
    <w:name w:val="제목 2 Char"/>
    <w:aliases w:val="H2 Char1,h2 Char1,Head2A Char,2 Char,UNDERRUBRIK 1-2 Char,DO NOT USE_h2 Char,h21 Char,Heading 2 Char Char,H2 Char Char,h2 Char Char,标题 2 Char"/>
    <w:basedOn w:val="a0"/>
    <w:link w:val="2"/>
    <w:uiPriority w:val="9"/>
    <w:rsid w:val="007036CB"/>
    <w:rPr>
      <w:rFonts w:ascii="Arial" w:eastAsia="바탕" w:hAnsi="Arial" w:cs="Times New Roman"/>
      <w:b/>
      <w:bCs/>
      <w:i/>
      <w:iCs/>
      <w:kern w:val="0"/>
      <w:sz w:val="24"/>
      <w:szCs w:val="28"/>
      <w:lang w:val="en-GB" w:eastAsia="x-none"/>
    </w:rPr>
  </w:style>
  <w:style w:type="character" w:customStyle="1" w:styleId="3Char">
    <w:name w:val="제목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0"/>
    <w:link w:val="3"/>
    <w:rsid w:val="007036CB"/>
    <w:rPr>
      <w:rFonts w:ascii="Arial" w:eastAsia="바탕" w:hAnsi="Arial" w:cs="Times New Roman"/>
      <w:b/>
      <w:bCs/>
      <w:kern w:val="0"/>
      <w:szCs w:val="26"/>
      <w:lang w:val="en-GB" w:eastAsia="x-none"/>
    </w:rPr>
  </w:style>
  <w:style w:type="character" w:customStyle="1" w:styleId="4Char">
    <w:name w:val="제목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0"/>
    <w:link w:val="4"/>
    <w:uiPriority w:val="9"/>
    <w:rsid w:val="007036CB"/>
    <w:rPr>
      <w:rFonts w:ascii="Arial" w:eastAsia="바탕" w:hAnsi="Arial" w:cs="Times New Roman"/>
      <w:b/>
      <w:bCs/>
      <w:i/>
      <w:kern w:val="0"/>
      <w:szCs w:val="26"/>
      <w:lang w:val="en-GB" w:eastAsia="x-none"/>
    </w:rPr>
  </w:style>
  <w:style w:type="character" w:customStyle="1" w:styleId="5Char">
    <w:name w:val="제목 5 Char"/>
    <w:basedOn w:val="a0"/>
    <w:link w:val="5"/>
    <w:uiPriority w:val="9"/>
    <w:rsid w:val="007036CB"/>
    <w:rPr>
      <w:rFonts w:ascii="Arial" w:eastAsia="바탕" w:hAnsi="Arial" w:cs="Times New Roman"/>
      <w:b/>
      <w:iCs/>
      <w:kern w:val="0"/>
      <w:sz w:val="18"/>
      <w:szCs w:val="26"/>
      <w:lang w:val="en-GB" w:eastAsia="x-none"/>
    </w:rPr>
  </w:style>
  <w:style w:type="character" w:customStyle="1" w:styleId="6Char">
    <w:name w:val="제목 6 Char"/>
    <w:basedOn w:val="a0"/>
    <w:link w:val="6"/>
    <w:uiPriority w:val="9"/>
    <w:rsid w:val="007036CB"/>
    <w:rPr>
      <w:rFonts w:ascii="Times New Roman" w:eastAsia="바탕" w:hAnsi="Times New Roman" w:cs="Times New Roman"/>
      <w:b/>
      <w:bCs/>
      <w:kern w:val="0"/>
      <w:sz w:val="22"/>
      <w:lang w:val="en-GB" w:eastAsia="x-none"/>
    </w:rPr>
  </w:style>
  <w:style w:type="character" w:customStyle="1" w:styleId="7Char">
    <w:name w:val="제목 7 Char"/>
    <w:basedOn w:val="a0"/>
    <w:link w:val="7"/>
    <w:uiPriority w:val="9"/>
    <w:rsid w:val="007036CB"/>
    <w:rPr>
      <w:rFonts w:ascii="Times New Roman" w:eastAsia="바탕" w:hAnsi="Times New Roman" w:cs="Times New Roman"/>
      <w:kern w:val="0"/>
      <w:sz w:val="24"/>
      <w:szCs w:val="24"/>
      <w:lang w:val="en-GB" w:eastAsia="x-none"/>
    </w:rPr>
  </w:style>
  <w:style w:type="character" w:customStyle="1" w:styleId="8Char">
    <w:name w:val="제목 8 Char"/>
    <w:basedOn w:val="a0"/>
    <w:link w:val="8"/>
    <w:uiPriority w:val="9"/>
    <w:rsid w:val="007036CB"/>
    <w:rPr>
      <w:rFonts w:ascii="Times New Roman" w:eastAsia="바탕" w:hAnsi="Times New Roman" w:cs="Times New Roman"/>
      <w:i/>
      <w:iCs/>
      <w:kern w:val="0"/>
      <w:sz w:val="24"/>
      <w:szCs w:val="24"/>
      <w:lang w:val="en-GB" w:eastAsia="x-none"/>
    </w:rPr>
  </w:style>
  <w:style w:type="character" w:customStyle="1" w:styleId="9Char">
    <w:name w:val="제목 9 Char"/>
    <w:basedOn w:val="a0"/>
    <w:link w:val="9"/>
    <w:uiPriority w:val="9"/>
    <w:rsid w:val="007036CB"/>
    <w:rPr>
      <w:rFonts w:ascii="Arial" w:eastAsia="바탕" w:hAnsi="Arial" w:cs="Times New Roman"/>
      <w:kern w:val="0"/>
      <w:sz w:val="22"/>
      <w:lang w:val="en-GB" w:eastAsia="x-none"/>
    </w:rPr>
  </w:style>
  <w:style w:type="paragraph" w:styleId="ad">
    <w:name w:val="Normal (Web)"/>
    <w:basedOn w:val="a"/>
    <w:uiPriority w:val="99"/>
    <w:semiHidden/>
    <w:unhideWhenUsed/>
    <w:rsid w:val="00D94E0B"/>
    <w:pPr>
      <w:spacing w:before="100" w:beforeAutospacing="1" w:after="100" w:afterAutospacing="1" w:line="240" w:lineRule="auto"/>
      <w:ind w:left="0" w:firstLine="0"/>
      <w:jc w:val="left"/>
    </w:pPr>
    <w:rPr>
      <w:rFonts w:ascii="굴림" w:eastAsia="굴림" w:hAnsi="굴림" w:cs="굴림"/>
      <w:sz w:val="24"/>
      <w:szCs w:val="24"/>
      <w:lang w:val="en-US" w:eastAsia="ko-KR"/>
    </w:rPr>
  </w:style>
  <w:style w:type="character" w:customStyle="1" w:styleId="Char1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7"/>
    <w:rsid w:val="00E661B9"/>
    <w:rPr>
      <w:rFonts w:ascii="Times New Roman" w:eastAsia="MS Mincho" w:hAnsi="Times New Roman" w:cs="Times New Roman"/>
      <w:b/>
      <w:bCs/>
      <w:kern w:val="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91B986-23D3-4860-BC01-487FBB90F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779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신종웅/수석연구원/차세대표준(연)ABM팀(jongwoong.shin@lge.com)</dc:creator>
  <cp:lastModifiedBy>김봉회/수석연구원/차세대표준(연)ACS팀(bonghoe.kim@lge.com)</cp:lastModifiedBy>
  <cp:revision>2</cp:revision>
  <dcterms:created xsi:type="dcterms:W3CDTF">2017-05-17T12:00:00Z</dcterms:created>
  <dcterms:modified xsi:type="dcterms:W3CDTF">2017-05-17T12:00:00Z</dcterms:modified>
</cp:coreProperties>
</file>